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369F0" w14:textId="16ED83F2" w:rsidR="00BD31B1" w:rsidRPr="007B4C29" w:rsidRDefault="00BD31B1" w:rsidP="00BD31B1">
      <w:pPr>
        <w:pBdr>
          <w:top w:val="single" w:sz="4" w:space="1" w:color="auto"/>
          <w:left w:val="single" w:sz="4" w:space="4" w:color="auto"/>
          <w:bottom w:val="single" w:sz="4" w:space="1" w:color="auto"/>
          <w:right w:val="single" w:sz="4" w:space="4" w:color="auto"/>
        </w:pBdr>
        <w:jc w:val="center"/>
        <w:rPr>
          <w:rFonts w:ascii="Verdana" w:hAnsi="Verdana"/>
        </w:rPr>
      </w:pPr>
      <w:bookmarkStart w:id="0" w:name="_GoBack"/>
      <w:bookmarkEnd w:id="0"/>
      <w:permStart w:id="384572067" w:edGrp="everyone"/>
      <w:permEnd w:id="384572067"/>
      <w:r w:rsidRPr="007B4C29">
        <w:rPr>
          <w:rFonts w:ascii="Verdana" w:hAnsi="Verdana"/>
        </w:rPr>
        <w:t>Instructivo de Validador On Line</w:t>
      </w:r>
    </w:p>
    <w:p w14:paraId="4773F474" w14:textId="77777777" w:rsidR="009D35F0" w:rsidRPr="007B4C29" w:rsidRDefault="009D35F0" w:rsidP="009C3BEE">
      <w:pPr>
        <w:rPr>
          <w:rFonts w:ascii="Verdana" w:hAnsi="Verdana"/>
        </w:rPr>
      </w:pPr>
    </w:p>
    <w:p w14:paraId="4675DEEE" w14:textId="77777777" w:rsidR="00250DE6" w:rsidRPr="007B4C29" w:rsidRDefault="00795C6A" w:rsidP="009C3BEE">
      <w:pPr>
        <w:rPr>
          <w:rFonts w:ascii="Verdana" w:hAnsi="Verdana"/>
        </w:rPr>
      </w:pPr>
      <w:r w:rsidRPr="007B4C29">
        <w:rPr>
          <w:rFonts w:ascii="Verdana" w:hAnsi="Verdana"/>
        </w:rPr>
        <w:t xml:space="preserve"> </w:t>
      </w:r>
      <w:r w:rsidR="00DB43E7" w:rsidRPr="007B4C29">
        <w:rPr>
          <w:rFonts w:ascii="Verdana" w:hAnsi="Verdana"/>
        </w:rPr>
        <w:t>P</w:t>
      </w:r>
      <w:r w:rsidR="00BD31B1" w:rsidRPr="007B4C29">
        <w:rPr>
          <w:rFonts w:ascii="Verdana" w:hAnsi="Verdana"/>
        </w:rPr>
        <w:t xml:space="preserve">ara acceder al validador on line </w:t>
      </w:r>
      <w:r w:rsidR="00DB43E7" w:rsidRPr="007B4C29">
        <w:rPr>
          <w:rFonts w:ascii="Verdana" w:hAnsi="Verdana"/>
        </w:rPr>
        <w:t>entrar al sitio</w:t>
      </w:r>
      <w:r w:rsidR="00250DE6" w:rsidRPr="007B4C29">
        <w:rPr>
          <w:rFonts w:ascii="Verdana" w:hAnsi="Verdana"/>
        </w:rPr>
        <w:t>:</w:t>
      </w:r>
    </w:p>
    <w:p w14:paraId="276EB1A1" w14:textId="0EFEBAF1" w:rsidR="00534A76" w:rsidRPr="007B4C29" w:rsidRDefault="002C0B47" w:rsidP="00250DE6">
      <w:pPr>
        <w:rPr>
          <w:rFonts w:ascii="Verdana" w:hAnsi="Verdana"/>
        </w:rPr>
      </w:pPr>
      <w:hyperlink r:id="rId7" w:history="1">
        <w:r w:rsidR="00534A76" w:rsidRPr="007B4C29">
          <w:rPr>
            <w:rStyle w:val="Hipervnculo"/>
            <w:rFonts w:ascii="Verdana" w:hAnsi="Verdana"/>
          </w:rPr>
          <w:t>https://ossacra.org.ar/</w:t>
        </w:r>
      </w:hyperlink>
    </w:p>
    <w:p w14:paraId="3BC26073" w14:textId="4C5EDC2E" w:rsidR="00FA0D8E" w:rsidRPr="007B4C29" w:rsidRDefault="00534A76" w:rsidP="00250DE6">
      <w:pPr>
        <w:rPr>
          <w:rFonts w:ascii="Verdana" w:hAnsi="Verdana"/>
        </w:rPr>
      </w:pPr>
      <w:r w:rsidRPr="007B4C29">
        <w:rPr>
          <w:rFonts w:ascii="Verdana" w:hAnsi="Verdana"/>
        </w:rPr>
        <w:t>Dentro del Menú ingresar a Gestiones Online, dirigirse a Prestadores e ingresar tal como se ve en la imagen.</w:t>
      </w:r>
    </w:p>
    <w:p w14:paraId="2AFAFBC3" w14:textId="3882BE06" w:rsidR="00954472" w:rsidRPr="007B4C29" w:rsidRDefault="00860B4F" w:rsidP="00250DE6">
      <w:pPr>
        <w:rPr>
          <w:rFonts w:ascii="Verdana" w:hAnsi="Verdana"/>
        </w:rPr>
      </w:pPr>
      <w:r w:rsidRPr="007B4C29">
        <w:rPr>
          <w:rFonts w:ascii="Verdana" w:hAnsi="Verdana"/>
          <w:noProof/>
          <w:lang w:eastAsia="es-ES"/>
        </w:rPr>
        <w:drawing>
          <wp:inline distT="0" distB="0" distL="0" distR="0" wp14:anchorId="0AC0BC48" wp14:editId="4FA7713F">
            <wp:extent cx="5652000" cy="1876912"/>
            <wp:effectExtent l="0" t="0" r="635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52000" cy="1876912"/>
                    </a:xfrm>
                    <a:prstGeom prst="rect">
                      <a:avLst/>
                    </a:prstGeom>
                  </pic:spPr>
                </pic:pic>
              </a:graphicData>
            </a:graphic>
          </wp:inline>
        </w:drawing>
      </w:r>
    </w:p>
    <w:p w14:paraId="05A4F6F7" w14:textId="77777777" w:rsidR="00FA0D8E" w:rsidRPr="007B4C29" w:rsidRDefault="00FA0D8E" w:rsidP="00250DE6">
      <w:pPr>
        <w:rPr>
          <w:rFonts w:ascii="Verdana" w:hAnsi="Verdana"/>
        </w:rPr>
      </w:pPr>
    </w:p>
    <w:p w14:paraId="68AE4FBC" w14:textId="77777777" w:rsidR="007B4C29" w:rsidRDefault="007B4C29">
      <w:pPr>
        <w:rPr>
          <w:rFonts w:ascii="Verdana" w:hAnsi="Verdana"/>
          <w:b/>
          <w:u w:val="single"/>
        </w:rPr>
      </w:pPr>
      <w:r>
        <w:rPr>
          <w:rFonts w:ascii="Verdana" w:hAnsi="Verdana"/>
          <w:b/>
          <w:u w:val="single"/>
        </w:rPr>
        <w:br w:type="page"/>
      </w:r>
    </w:p>
    <w:p w14:paraId="225142D2" w14:textId="519F55E0" w:rsidR="00954472" w:rsidRPr="007B4C29" w:rsidRDefault="00FA0D8E" w:rsidP="00250DE6">
      <w:pPr>
        <w:rPr>
          <w:rFonts w:ascii="Verdana" w:hAnsi="Verdana"/>
        </w:rPr>
      </w:pPr>
      <w:r w:rsidRPr="007B4C29">
        <w:rPr>
          <w:rFonts w:ascii="Verdana" w:hAnsi="Verdana"/>
          <w:b/>
          <w:u w:val="single"/>
        </w:rPr>
        <w:lastRenderedPageBreak/>
        <w:t>SOLICITUD DE USUARIO Y CONTRASEÑA</w:t>
      </w:r>
      <w:r w:rsidRPr="007B4C29">
        <w:rPr>
          <w:rFonts w:ascii="Verdana" w:hAnsi="Verdana"/>
        </w:rPr>
        <w:t>: Si no posee usuario debe registrarse a fin de generarlo. En este caso proceder de la siguiente manera:</w:t>
      </w:r>
    </w:p>
    <w:p w14:paraId="51326B1F" w14:textId="6E31A4B4" w:rsidR="00954472" w:rsidRPr="007B4C29" w:rsidRDefault="00954472" w:rsidP="00250DE6">
      <w:pPr>
        <w:rPr>
          <w:rFonts w:ascii="Verdana" w:hAnsi="Verdana"/>
        </w:rPr>
      </w:pPr>
      <w:r w:rsidRPr="007B4C29">
        <w:rPr>
          <w:rFonts w:ascii="Verdana" w:hAnsi="Verdana"/>
        </w:rPr>
        <w:t>Al realizar el primer ingreso debe ir a “</w:t>
      </w:r>
      <w:r w:rsidRPr="007B4C29">
        <w:rPr>
          <w:rFonts w:ascii="Verdana" w:hAnsi="Verdana"/>
          <w:u w:val="single"/>
        </w:rPr>
        <w:t>Registrarme</w:t>
      </w:r>
      <w:r w:rsidR="00FA0D8E" w:rsidRPr="007B4C29">
        <w:rPr>
          <w:rFonts w:ascii="Verdana" w:hAnsi="Verdana"/>
        </w:rPr>
        <w:t>”, luego hacer click para acceder a la carga de datos del usuario y contraseña.</w:t>
      </w:r>
    </w:p>
    <w:p w14:paraId="164451F7" w14:textId="77777777" w:rsidR="006A649C" w:rsidRPr="007B4C29" w:rsidRDefault="006A649C" w:rsidP="00250DE6">
      <w:pPr>
        <w:rPr>
          <w:rFonts w:ascii="Verdana" w:hAnsi="Verdana"/>
        </w:rPr>
      </w:pPr>
      <w:r w:rsidRPr="007B4C29">
        <w:rPr>
          <w:rFonts w:ascii="Verdana" w:hAnsi="Verdana"/>
          <w:noProof/>
          <w:lang w:eastAsia="es-ES"/>
        </w:rPr>
        <w:drawing>
          <wp:inline distT="0" distB="0" distL="0" distR="0" wp14:anchorId="2EE23B99" wp14:editId="3815233D">
            <wp:extent cx="4404360" cy="2647798"/>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8813" cy="2662499"/>
                    </a:xfrm>
                    <a:prstGeom prst="rect">
                      <a:avLst/>
                    </a:prstGeom>
                    <a:noFill/>
                    <a:ln>
                      <a:noFill/>
                    </a:ln>
                  </pic:spPr>
                </pic:pic>
              </a:graphicData>
            </a:graphic>
          </wp:inline>
        </w:drawing>
      </w:r>
    </w:p>
    <w:p w14:paraId="1E8CA717" w14:textId="0B57FDC2" w:rsidR="007B4C29" w:rsidRPr="007B4C29" w:rsidRDefault="00D811E0" w:rsidP="00D811E0">
      <w:pPr>
        <w:jc w:val="both"/>
        <w:rPr>
          <w:rFonts w:ascii="Verdana" w:hAnsi="Verdana"/>
        </w:rPr>
      </w:pPr>
      <w:r w:rsidRPr="007B4C29">
        <w:rPr>
          <w:rFonts w:ascii="Verdana" w:hAnsi="Verdana"/>
        </w:rPr>
        <w:t xml:space="preserve">Allí el sistema mostrará la siguiente pantalla, en la cual debe </w:t>
      </w:r>
      <w:r w:rsidR="00891525" w:rsidRPr="007B4C29">
        <w:rPr>
          <w:rFonts w:ascii="Verdana" w:hAnsi="Verdana"/>
        </w:rPr>
        <w:t>ingresar todos</w:t>
      </w:r>
      <w:r w:rsidRPr="007B4C29">
        <w:rPr>
          <w:rFonts w:ascii="Verdana" w:hAnsi="Verdana"/>
        </w:rPr>
        <w:t xml:space="preserve"> los datos requeridos:</w:t>
      </w:r>
    </w:p>
    <w:p w14:paraId="57153D2B" w14:textId="14F2D9E7" w:rsidR="00D811E0" w:rsidRPr="007B4C29" w:rsidRDefault="00954472" w:rsidP="00D811E0">
      <w:pPr>
        <w:jc w:val="both"/>
        <w:rPr>
          <w:rFonts w:ascii="Verdana" w:hAnsi="Verdana"/>
        </w:rPr>
      </w:pPr>
      <w:r w:rsidRPr="007B4C29">
        <w:rPr>
          <w:rFonts w:ascii="Verdana" w:hAnsi="Verdana"/>
          <w:noProof/>
          <w:lang w:eastAsia="es-ES"/>
        </w:rPr>
        <w:drawing>
          <wp:inline distT="0" distB="0" distL="0" distR="0" wp14:anchorId="1DF5C004" wp14:editId="77D41FA8">
            <wp:extent cx="5394960" cy="381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4960" cy="3810000"/>
                    </a:xfrm>
                    <a:prstGeom prst="rect">
                      <a:avLst/>
                    </a:prstGeom>
                    <a:noFill/>
                    <a:ln>
                      <a:noFill/>
                    </a:ln>
                  </pic:spPr>
                </pic:pic>
              </a:graphicData>
            </a:graphic>
          </wp:inline>
        </w:drawing>
      </w:r>
    </w:p>
    <w:p w14:paraId="6273BC72" w14:textId="0FAAA7DA" w:rsidR="00FA0D8E" w:rsidRPr="007B4C29" w:rsidRDefault="00D811E0" w:rsidP="00D811E0">
      <w:pPr>
        <w:jc w:val="both"/>
        <w:rPr>
          <w:rFonts w:ascii="Verdana" w:hAnsi="Verdana"/>
        </w:rPr>
      </w:pPr>
      <w:r w:rsidRPr="007B4C29">
        <w:rPr>
          <w:rFonts w:ascii="Verdana" w:hAnsi="Verdana"/>
        </w:rPr>
        <w:lastRenderedPageBreak/>
        <w:t xml:space="preserve">El registro se compone de dos partes, la </w:t>
      </w:r>
      <w:r w:rsidRPr="007B4C29">
        <w:rPr>
          <w:rFonts w:ascii="Verdana" w:hAnsi="Verdana"/>
          <w:b/>
        </w:rPr>
        <w:t>primera</w:t>
      </w:r>
      <w:r w:rsidRPr="007B4C29">
        <w:rPr>
          <w:rFonts w:ascii="Verdana" w:hAnsi="Verdana"/>
        </w:rPr>
        <w:t xml:space="preserve"> donde se detallan los datos del usuario y una </w:t>
      </w:r>
      <w:r w:rsidRPr="007B4C29">
        <w:rPr>
          <w:rFonts w:ascii="Verdana" w:hAnsi="Verdana"/>
          <w:b/>
        </w:rPr>
        <w:t>segunda</w:t>
      </w:r>
      <w:r w:rsidRPr="007B4C29">
        <w:rPr>
          <w:rFonts w:ascii="Verdana" w:hAnsi="Verdana"/>
        </w:rPr>
        <w:t xml:space="preserve"> parte donde se registran los datos del prestador (institución, clínica, centro médico, profesional, </w:t>
      </w:r>
      <w:proofErr w:type="spellStart"/>
      <w:r w:rsidRPr="007B4C29">
        <w:rPr>
          <w:rFonts w:ascii="Verdana" w:hAnsi="Verdana"/>
        </w:rPr>
        <w:t>etc</w:t>
      </w:r>
      <w:proofErr w:type="spellEnd"/>
      <w:r w:rsidRPr="007B4C29">
        <w:rPr>
          <w:rFonts w:ascii="Verdana" w:hAnsi="Verdana"/>
        </w:rPr>
        <w:t xml:space="preserve">). </w:t>
      </w:r>
    </w:p>
    <w:p w14:paraId="0D1155A2" w14:textId="77777777" w:rsidR="00D811E0" w:rsidRPr="007B4C29" w:rsidRDefault="00FA0D8E" w:rsidP="00D811E0">
      <w:pPr>
        <w:jc w:val="both"/>
        <w:rPr>
          <w:rFonts w:ascii="Verdana" w:hAnsi="Verdana"/>
        </w:rPr>
      </w:pPr>
      <w:r w:rsidRPr="007B4C29">
        <w:rPr>
          <w:rFonts w:ascii="Verdana" w:hAnsi="Verdana"/>
          <w:b/>
          <w:color w:val="FF0000"/>
          <w:u w:val="single"/>
        </w:rPr>
        <w:t>U</w:t>
      </w:r>
      <w:r w:rsidR="00D811E0" w:rsidRPr="007B4C29">
        <w:rPr>
          <w:rFonts w:ascii="Verdana" w:hAnsi="Verdana"/>
          <w:b/>
          <w:color w:val="FF0000"/>
          <w:u w:val="single"/>
        </w:rPr>
        <w:t>suario</w:t>
      </w:r>
      <w:r w:rsidR="00D811E0" w:rsidRPr="007B4C29">
        <w:rPr>
          <w:rFonts w:ascii="Verdana" w:hAnsi="Verdana"/>
        </w:rPr>
        <w:t>: allí se completa con el DNI de la persona que accedería al validador</w:t>
      </w:r>
      <w:r w:rsidRPr="007B4C29">
        <w:rPr>
          <w:rFonts w:ascii="Verdana" w:hAnsi="Verdana"/>
        </w:rPr>
        <w:t xml:space="preserve"> (usuario)</w:t>
      </w:r>
      <w:r w:rsidR="00D811E0" w:rsidRPr="007B4C29">
        <w:rPr>
          <w:rFonts w:ascii="Verdana" w:hAnsi="Verdana"/>
        </w:rPr>
        <w:t xml:space="preserve">, el usuario que habitualmente valida y genera las órdenes. </w:t>
      </w:r>
      <w:r w:rsidR="00D811E0" w:rsidRPr="007B4C29">
        <w:rPr>
          <w:rFonts w:ascii="Verdana" w:hAnsi="Verdana"/>
          <w:b/>
        </w:rPr>
        <w:t xml:space="preserve">NO </w:t>
      </w:r>
      <w:r w:rsidR="00D811E0" w:rsidRPr="007B4C29">
        <w:rPr>
          <w:rFonts w:ascii="Verdana" w:hAnsi="Verdana"/>
        </w:rPr>
        <w:t xml:space="preserve">se debe colocar los datos del prestador. </w:t>
      </w:r>
    </w:p>
    <w:p w14:paraId="6D0ED0C3" w14:textId="77777777" w:rsidR="00D811E0" w:rsidRPr="007B4C29" w:rsidRDefault="00D811E0" w:rsidP="00D811E0">
      <w:pPr>
        <w:jc w:val="both"/>
        <w:rPr>
          <w:rFonts w:ascii="Verdana" w:hAnsi="Verdana"/>
        </w:rPr>
      </w:pPr>
      <w:r w:rsidRPr="007B4C29">
        <w:rPr>
          <w:rFonts w:ascii="Verdana" w:hAnsi="Verdana"/>
        </w:rPr>
        <w:t xml:space="preserve">Puede haber varios usuarios para el mismo prestador. </w:t>
      </w:r>
    </w:p>
    <w:p w14:paraId="6C6BA96C" w14:textId="77777777" w:rsidR="00FA0D8E" w:rsidRPr="007B4C29" w:rsidRDefault="00FA0D8E" w:rsidP="00D811E0">
      <w:pPr>
        <w:jc w:val="both"/>
        <w:rPr>
          <w:rFonts w:ascii="Verdana" w:hAnsi="Verdana"/>
          <w:b/>
          <w:color w:val="FF0000"/>
          <w:u w:val="single"/>
        </w:rPr>
      </w:pPr>
      <w:r w:rsidRPr="007B4C29">
        <w:rPr>
          <w:rFonts w:ascii="Verdana" w:hAnsi="Verdana"/>
          <w:b/>
          <w:color w:val="FF0000"/>
          <w:u w:val="single"/>
        </w:rPr>
        <w:t xml:space="preserve">Tus datos: </w:t>
      </w:r>
    </w:p>
    <w:p w14:paraId="23DAD1E2" w14:textId="63E96FEB" w:rsidR="007B4C29" w:rsidRPr="007B4C29" w:rsidRDefault="00D811E0" w:rsidP="00D811E0">
      <w:pPr>
        <w:jc w:val="both"/>
        <w:rPr>
          <w:rFonts w:ascii="Verdana" w:hAnsi="Verdana"/>
        </w:rPr>
      </w:pPr>
      <w:r w:rsidRPr="007B4C29">
        <w:rPr>
          <w:rFonts w:ascii="Verdana" w:hAnsi="Verdana"/>
          <w:b/>
          <w:u w:val="single"/>
        </w:rPr>
        <w:t>Apellido, Nombre, correo electrónico y domicilio del usuario</w:t>
      </w:r>
      <w:r w:rsidRPr="007B4C29">
        <w:rPr>
          <w:rFonts w:ascii="Verdana" w:hAnsi="Verdana"/>
        </w:rPr>
        <w:t>. En el domicilio del usuario se puede consignar el domicilio del prestador. Se debe verificar que el correo electrónico consignado este escrito correctamente ya que por este medio se restablecerá la contraseña en caso de olvido.</w:t>
      </w:r>
    </w:p>
    <w:p w14:paraId="7807D798" w14:textId="5D9DB391" w:rsidR="00FA0D8E" w:rsidRPr="007B4C29" w:rsidRDefault="00FA0D8E" w:rsidP="00D811E0">
      <w:pPr>
        <w:jc w:val="both"/>
        <w:rPr>
          <w:rFonts w:ascii="Verdana" w:hAnsi="Verdana"/>
          <w:b/>
          <w:color w:val="FF0000"/>
          <w:u w:val="single"/>
        </w:rPr>
      </w:pPr>
      <w:r w:rsidRPr="007B4C29">
        <w:rPr>
          <w:rFonts w:ascii="Verdana" w:hAnsi="Verdana"/>
          <w:b/>
          <w:color w:val="FF0000"/>
          <w:u w:val="single"/>
        </w:rPr>
        <w:t xml:space="preserve">En representación de: </w:t>
      </w:r>
    </w:p>
    <w:p w14:paraId="5FE6D515" w14:textId="77777777" w:rsidR="00D811E0" w:rsidRPr="007B4C29" w:rsidRDefault="00FA0D8E" w:rsidP="00D811E0">
      <w:pPr>
        <w:jc w:val="both"/>
        <w:rPr>
          <w:rFonts w:ascii="Verdana" w:hAnsi="Verdana"/>
        </w:rPr>
      </w:pPr>
      <w:r w:rsidRPr="007B4C29">
        <w:rPr>
          <w:rFonts w:ascii="Verdana" w:hAnsi="Verdana"/>
        </w:rPr>
        <w:t>S</w:t>
      </w:r>
      <w:r w:rsidR="00D811E0" w:rsidRPr="007B4C29">
        <w:rPr>
          <w:rFonts w:ascii="Verdana" w:hAnsi="Verdana"/>
        </w:rPr>
        <w:t xml:space="preserve">e deben completar los datos del prestador (en representación de quien actúa el usuario): </w:t>
      </w:r>
    </w:p>
    <w:p w14:paraId="35897201" w14:textId="77777777" w:rsidR="00D811E0" w:rsidRPr="007B4C29" w:rsidRDefault="00D811E0" w:rsidP="00D811E0">
      <w:pPr>
        <w:jc w:val="both"/>
        <w:rPr>
          <w:rFonts w:ascii="Verdana" w:hAnsi="Verdana"/>
        </w:rPr>
      </w:pPr>
      <w:r w:rsidRPr="007B4C29">
        <w:rPr>
          <w:rFonts w:ascii="Verdana" w:hAnsi="Verdana"/>
          <w:b/>
          <w:u w:val="single"/>
        </w:rPr>
        <w:t>Tipo de usuario</w:t>
      </w:r>
      <w:r w:rsidRPr="007B4C29">
        <w:rPr>
          <w:rFonts w:ascii="Verdana" w:hAnsi="Verdana"/>
        </w:rPr>
        <w:t xml:space="preserve">: debe colocar el tipo de institución (institución, clínica, centro médico, profesional, </w:t>
      </w:r>
      <w:proofErr w:type="spellStart"/>
      <w:r w:rsidRPr="007B4C29">
        <w:rPr>
          <w:rFonts w:ascii="Verdana" w:hAnsi="Verdana"/>
        </w:rPr>
        <w:t>etc</w:t>
      </w:r>
      <w:proofErr w:type="spellEnd"/>
      <w:r w:rsidRPr="007B4C29">
        <w:rPr>
          <w:rFonts w:ascii="Verdana" w:hAnsi="Verdana"/>
        </w:rPr>
        <w:t xml:space="preserve">). </w:t>
      </w:r>
    </w:p>
    <w:p w14:paraId="74E74F00" w14:textId="77777777" w:rsidR="00D811E0" w:rsidRPr="007B4C29" w:rsidRDefault="00D811E0" w:rsidP="00D811E0">
      <w:pPr>
        <w:jc w:val="both"/>
        <w:rPr>
          <w:rFonts w:ascii="Verdana" w:hAnsi="Verdana"/>
        </w:rPr>
      </w:pPr>
      <w:r w:rsidRPr="007B4C29">
        <w:rPr>
          <w:rFonts w:ascii="Verdana" w:hAnsi="Verdana"/>
        </w:rPr>
        <w:t>El sistema le despliega un listado con los tipos cargados, en caso de no existir el tipo que intenta cargar debe solicitarlo o elegir la opción institución o prestador.</w:t>
      </w:r>
    </w:p>
    <w:p w14:paraId="68CEAD81" w14:textId="77777777" w:rsidR="00FA0D8E" w:rsidRPr="007B4C29" w:rsidRDefault="00FA0D8E" w:rsidP="00D811E0">
      <w:pPr>
        <w:jc w:val="both"/>
        <w:rPr>
          <w:rFonts w:ascii="Verdana" w:hAnsi="Verdana"/>
          <w:noProof/>
          <w:lang w:eastAsia="es-ES"/>
        </w:rPr>
      </w:pPr>
      <w:r w:rsidRPr="007B4C29">
        <w:rPr>
          <w:rFonts w:ascii="Verdana" w:hAnsi="Verdana"/>
          <w:b/>
          <w:noProof/>
          <w:u w:val="single"/>
          <w:lang w:eastAsia="es-ES"/>
        </w:rPr>
        <w:t>Cuit/Cuil</w:t>
      </w:r>
      <w:r w:rsidR="00D811E0" w:rsidRPr="007B4C29">
        <w:rPr>
          <w:rFonts w:ascii="Verdana" w:hAnsi="Verdana"/>
          <w:noProof/>
          <w:lang w:eastAsia="es-ES"/>
        </w:rPr>
        <w:t>: debe</w:t>
      </w:r>
      <w:r w:rsidRPr="007B4C29">
        <w:rPr>
          <w:rFonts w:ascii="Verdana" w:hAnsi="Verdana"/>
          <w:noProof/>
          <w:lang w:eastAsia="es-ES"/>
        </w:rPr>
        <w:t xml:space="preserve"> cargar el numero de Cuil/cuit sin guiones de los datos del prestador, </w:t>
      </w:r>
      <w:r w:rsidR="00D811E0" w:rsidRPr="007B4C29">
        <w:rPr>
          <w:rFonts w:ascii="Verdana" w:hAnsi="Verdana"/>
          <w:noProof/>
          <w:lang w:eastAsia="es-ES"/>
        </w:rPr>
        <w:t>institución</w:t>
      </w:r>
      <w:r w:rsidRPr="007B4C29">
        <w:rPr>
          <w:rFonts w:ascii="Verdana" w:hAnsi="Verdana"/>
          <w:noProof/>
          <w:lang w:eastAsia="es-ES"/>
        </w:rPr>
        <w:t xml:space="preserve"> o profesional, al colocar el cuit/cuil el sistema traerá</w:t>
      </w:r>
      <w:r w:rsidR="002401D9" w:rsidRPr="007B4C29">
        <w:rPr>
          <w:rFonts w:ascii="Verdana" w:hAnsi="Verdana"/>
          <w:noProof/>
          <w:lang w:eastAsia="es-ES"/>
        </w:rPr>
        <w:t xml:space="preserve"> el nombre o denominación automáticamente.</w:t>
      </w:r>
    </w:p>
    <w:p w14:paraId="5BE32D77" w14:textId="77777777" w:rsidR="002401D9" w:rsidRPr="007B4C29" w:rsidRDefault="002401D9" w:rsidP="00D811E0">
      <w:pPr>
        <w:jc w:val="both"/>
        <w:rPr>
          <w:rFonts w:ascii="Verdana" w:hAnsi="Verdana"/>
          <w:noProof/>
          <w:lang w:eastAsia="es-ES"/>
        </w:rPr>
      </w:pPr>
      <w:r w:rsidRPr="007B4C29">
        <w:rPr>
          <w:rFonts w:ascii="Verdana" w:hAnsi="Verdana"/>
          <w:noProof/>
          <w:lang w:eastAsia="es-ES"/>
        </w:rPr>
        <w:t xml:space="preserve">Recuerde que el prestador debe ser siempre quien realiza la facturacion mensual a Ossacra.  </w:t>
      </w:r>
    </w:p>
    <w:p w14:paraId="355414E2" w14:textId="77777777" w:rsidR="00D811E0" w:rsidRPr="007B4C29" w:rsidRDefault="00D811E0" w:rsidP="00D811E0">
      <w:pPr>
        <w:rPr>
          <w:rFonts w:ascii="Verdana" w:hAnsi="Verdana"/>
          <w:noProof/>
          <w:lang w:eastAsia="es-ES"/>
        </w:rPr>
      </w:pPr>
      <w:r w:rsidRPr="007B4C29">
        <w:rPr>
          <w:rFonts w:ascii="Verdana" w:hAnsi="Verdana"/>
          <w:noProof/>
          <w:lang w:eastAsia="es-ES"/>
        </w:rPr>
        <w:t xml:space="preserve">Luego de completar y verificar que todos los datos sean correctos, debe </w:t>
      </w:r>
      <w:r w:rsidR="002401D9" w:rsidRPr="007B4C29">
        <w:rPr>
          <w:rFonts w:ascii="Verdana" w:hAnsi="Verdana"/>
          <w:noProof/>
          <w:lang w:eastAsia="es-ES"/>
        </w:rPr>
        <w:t xml:space="preserve">ir a </w:t>
      </w:r>
      <w:r w:rsidR="002401D9" w:rsidRPr="007B4C29">
        <w:rPr>
          <w:rFonts w:ascii="Verdana" w:hAnsi="Verdana"/>
          <w:b/>
          <w:noProof/>
          <w:u w:val="single"/>
          <w:lang w:eastAsia="es-ES"/>
        </w:rPr>
        <w:t>CREAR CUENTA</w:t>
      </w:r>
      <w:r w:rsidR="002401D9" w:rsidRPr="007B4C29">
        <w:rPr>
          <w:rFonts w:ascii="Verdana" w:hAnsi="Verdana"/>
          <w:b/>
          <w:noProof/>
          <w:lang w:eastAsia="es-ES"/>
        </w:rPr>
        <w:t>.</w:t>
      </w:r>
      <w:r w:rsidRPr="007B4C29">
        <w:rPr>
          <w:rFonts w:ascii="Verdana" w:hAnsi="Verdana"/>
          <w:noProof/>
          <w:lang w:eastAsia="es-ES"/>
        </w:rPr>
        <w:t xml:space="preserve"> </w:t>
      </w:r>
    </w:p>
    <w:p w14:paraId="75B1F618" w14:textId="77777777" w:rsidR="00D811E0" w:rsidRPr="007B4C29" w:rsidRDefault="00D811E0" w:rsidP="00D811E0">
      <w:pPr>
        <w:rPr>
          <w:rFonts w:ascii="Verdana" w:hAnsi="Verdana"/>
          <w:noProof/>
          <w:lang w:eastAsia="es-ES"/>
        </w:rPr>
      </w:pPr>
      <w:r w:rsidRPr="007B4C29">
        <w:rPr>
          <w:rFonts w:ascii="Verdana" w:hAnsi="Verdana"/>
          <w:noProof/>
          <w:lang w:eastAsia="es-ES"/>
        </w:rPr>
        <w:t>Una vez confirmado el registro se</w:t>
      </w:r>
      <w:r w:rsidR="002401D9" w:rsidRPr="007B4C29">
        <w:rPr>
          <w:rFonts w:ascii="Verdana" w:hAnsi="Verdana"/>
          <w:noProof/>
          <w:lang w:eastAsia="es-ES"/>
        </w:rPr>
        <w:t xml:space="preserve"> enviará automá</w:t>
      </w:r>
      <w:r w:rsidRPr="007B4C29">
        <w:rPr>
          <w:rFonts w:ascii="Verdana" w:hAnsi="Verdana"/>
          <w:noProof/>
          <w:lang w:eastAsia="es-ES"/>
        </w:rPr>
        <w:t>timante al correo electr</w:t>
      </w:r>
      <w:r w:rsidR="002401D9" w:rsidRPr="007B4C29">
        <w:rPr>
          <w:rFonts w:ascii="Verdana" w:hAnsi="Verdana"/>
          <w:noProof/>
          <w:lang w:eastAsia="es-ES"/>
        </w:rPr>
        <w:t>ó</w:t>
      </w:r>
      <w:r w:rsidRPr="007B4C29">
        <w:rPr>
          <w:rFonts w:ascii="Verdana" w:hAnsi="Verdana"/>
          <w:noProof/>
          <w:lang w:eastAsia="es-ES"/>
        </w:rPr>
        <w:t>nico detallado en el registro</w:t>
      </w:r>
      <w:r w:rsidR="002401D9" w:rsidRPr="007B4C29">
        <w:rPr>
          <w:rFonts w:ascii="Verdana" w:hAnsi="Verdana"/>
          <w:noProof/>
          <w:lang w:eastAsia="es-ES"/>
        </w:rPr>
        <w:t xml:space="preserve">, </w:t>
      </w:r>
      <w:r w:rsidRPr="007B4C29">
        <w:rPr>
          <w:rFonts w:ascii="Verdana" w:hAnsi="Verdana"/>
          <w:noProof/>
          <w:lang w:eastAsia="es-ES"/>
        </w:rPr>
        <w:t xml:space="preserve"> la contraseña </w:t>
      </w:r>
      <w:r w:rsidR="002401D9" w:rsidRPr="007B4C29">
        <w:rPr>
          <w:rFonts w:ascii="Verdana" w:hAnsi="Verdana"/>
          <w:noProof/>
          <w:lang w:eastAsia="es-ES"/>
        </w:rPr>
        <w:t>que utilizará</w:t>
      </w:r>
      <w:r w:rsidRPr="007B4C29">
        <w:rPr>
          <w:rFonts w:ascii="Verdana" w:hAnsi="Verdana"/>
          <w:noProof/>
          <w:lang w:eastAsia="es-ES"/>
        </w:rPr>
        <w:t xml:space="preserve"> para acceder al sistema.</w:t>
      </w:r>
    </w:p>
    <w:p w14:paraId="0BBC4B3F" w14:textId="6BA6A6B1" w:rsidR="007B4C29" w:rsidRDefault="00C00954">
      <w:pPr>
        <w:rPr>
          <w:rFonts w:ascii="Verdana" w:hAnsi="Verdana"/>
          <w:noProof/>
          <w:lang w:eastAsia="es-ES"/>
        </w:rPr>
      </w:pPr>
      <w:r w:rsidRPr="007B4C29">
        <w:rPr>
          <w:rFonts w:ascii="Verdana" w:hAnsi="Verdana"/>
          <w:noProof/>
          <w:lang w:eastAsia="es-ES"/>
        </w:rPr>
        <w:t xml:space="preserve">Una vez generado </w:t>
      </w:r>
      <w:r w:rsidR="00891525">
        <w:rPr>
          <w:rFonts w:ascii="Verdana" w:hAnsi="Verdana"/>
          <w:noProof/>
          <w:lang w:eastAsia="es-ES"/>
        </w:rPr>
        <w:t>el</w:t>
      </w:r>
      <w:r w:rsidRPr="007B4C29">
        <w:rPr>
          <w:rFonts w:ascii="Verdana" w:hAnsi="Verdana"/>
          <w:noProof/>
          <w:lang w:eastAsia="es-ES"/>
        </w:rPr>
        <w:t xml:space="preserve"> usuario enviar </w:t>
      </w:r>
      <w:r w:rsidR="00891525">
        <w:rPr>
          <w:rFonts w:ascii="Verdana" w:hAnsi="Verdana"/>
          <w:noProof/>
          <w:lang w:eastAsia="es-ES"/>
        </w:rPr>
        <w:t>mail</w:t>
      </w:r>
      <w:r w:rsidRPr="007B4C29">
        <w:rPr>
          <w:rFonts w:ascii="Verdana" w:hAnsi="Verdana"/>
          <w:noProof/>
          <w:lang w:eastAsia="es-ES"/>
        </w:rPr>
        <w:t xml:space="preserve"> a </w:t>
      </w:r>
      <w:hyperlink r:id="rId11" w:history="1">
        <w:r w:rsidR="007B4C29" w:rsidRPr="00A56805">
          <w:rPr>
            <w:rStyle w:val="Hipervnculo"/>
            <w:rFonts w:ascii="Verdana" w:hAnsi="Verdana"/>
            <w:noProof/>
            <w:lang w:eastAsia="es-ES"/>
          </w:rPr>
          <w:t>soporteapp@ossacra.org.ar</w:t>
        </w:r>
      </w:hyperlink>
      <w:r w:rsidR="00891525">
        <w:rPr>
          <w:rFonts w:ascii="Verdana" w:hAnsi="Verdana"/>
          <w:noProof/>
          <w:lang w:eastAsia="es-ES"/>
        </w:rPr>
        <w:t xml:space="preserve"> para completar la habilitación.</w:t>
      </w:r>
    </w:p>
    <w:p w14:paraId="46986D4F" w14:textId="77777777" w:rsidR="007B4C29" w:rsidRPr="007B4C29" w:rsidRDefault="007B4C29">
      <w:pPr>
        <w:rPr>
          <w:rFonts w:ascii="Verdana" w:hAnsi="Verdana"/>
          <w:noProof/>
          <w:lang w:eastAsia="es-ES"/>
        </w:rPr>
      </w:pPr>
    </w:p>
    <w:p w14:paraId="39EF06A0" w14:textId="1CB2A04C" w:rsidR="002401D9" w:rsidRPr="007B4C29" w:rsidRDefault="002401D9" w:rsidP="002401D9">
      <w:pPr>
        <w:jc w:val="both"/>
        <w:rPr>
          <w:rFonts w:ascii="Verdana" w:hAnsi="Verdana"/>
        </w:rPr>
      </w:pPr>
      <w:r w:rsidRPr="007B4C29">
        <w:rPr>
          <w:rFonts w:ascii="Verdana" w:hAnsi="Verdana"/>
          <w:b/>
          <w:u w:val="single"/>
        </w:rPr>
        <w:lastRenderedPageBreak/>
        <w:t>INGRESO PARA QUIENES YA TIENEN USUARIO Y CONTRASEÑA GENERADOS</w:t>
      </w:r>
      <w:r w:rsidRPr="007B4C29">
        <w:rPr>
          <w:rFonts w:ascii="Verdana" w:hAnsi="Verdana"/>
        </w:rPr>
        <w:t xml:space="preserve">: </w:t>
      </w:r>
    </w:p>
    <w:p w14:paraId="21DDFF7E" w14:textId="77777777" w:rsidR="00D811E0" w:rsidRPr="007B4C29" w:rsidRDefault="002401D9" w:rsidP="00D811E0">
      <w:pPr>
        <w:rPr>
          <w:rFonts w:ascii="Verdana" w:hAnsi="Verdana"/>
          <w:noProof/>
          <w:lang w:eastAsia="es-ES"/>
        </w:rPr>
      </w:pPr>
      <w:r w:rsidRPr="007B4C29">
        <w:rPr>
          <w:rFonts w:ascii="Verdana" w:hAnsi="Verdana"/>
          <w:noProof/>
          <w:lang w:eastAsia="es-ES"/>
        </w:rPr>
        <w:t>U</w:t>
      </w:r>
      <w:r w:rsidR="00D811E0" w:rsidRPr="007B4C29">
        <w:rPr>
          <w:rFonts w:ascii="Verdana" w:hAnsi="Verdana"/>
          <w:noProof/>
          <w:lang w:eastAsia="es-ES"/>
        </w:rPr>
        <w:t>na v</w:t>
      </w:r>
      <w:r w:rsidRPr="007B4C29">
        <w:rPr>
          <w:rFonts w:ascii="Verdana" w:hAnsi="Verdana"/>
          <w:noProof/>
          <w:lang w:eastAsia="es-ES"/>
        </w:rPr>
        <w:t xml:space="preserve">ez que obtengan la contraseña ingresar al sistema, colocando usuario y contrseña y luego presionar </w:t>
      </w:r>
      <w:r w:rsidRPr="007B4C29">
        <w:rPr>
          <w:rFonts w:ascii="Verdana" w:hAnsi="Verdana"/>
          <w:b/>
          <w:noProof/>
          <w:u w:val="single"/>
          <w:lang w:eastAsia="es-ES"/>
        </w:rPr>
        <w:t>ENTRAR</w:t>
      </w:r>
    </w:p>
    <w:p w14:paraId="5C9F56AB" w14:textId="77777777" w:rsidR="002401D9" w:rsidRPr="007B4C29" w:rsidRDefault="002401D9" w:rsidP="00D811E0">
      <w:pPr>
        <w:rPr>
          <w:rFonts w:ascii="Verdana" w:hAnsi="Verdana"/>
          <w:noProof/>
          <w:lang w:eastAsia="es-ES"/>
        </w:rPr>
      </w:pPr>
      <w:r w:rsidRPr="007B4C29">
        <w:rPr>
          <w:rFonts w:ascii="Verdana" w:hAnsi="Verdana"/>
          <w:noProof/>
          <w:lang w:eastAsia="es-ES"/>
        </w:rPr>
        <w:drawing>
          <wp:inline distT="0" distB="0" distL="0" distR="0" wp14:anchorId="1FCF77CE" wp14:editId="7533D267">
            <wp:extent cx="5402580" cy="30022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2580" cy="3002280"/>
                    </a:xfrm>
                    <a:prstGeom prst="rect">
                      <a:avLst/>
                    </a:prstGeom>
                    <a:noFill/>
                    <a:ln>
                      <a:noFill/>
                    </a:ln>
                  </pic:spPr>
                </pic:pic>
              </a:graphicData>
            </a:graphic>
          </wp:inline>
        </w:drawing>
      </w:r>
    </w:p>
    <w:p w14:paraId="67CCCC6A" w14:textId="77777777" w:rsidR="00D811E0" w:rsidRPr="007B4C29" w:rsidRDefault="00D811E0" w:rsidP="00250DE6">
      <w:pPr>
        <w:rPr>
          <w:rFonts w:ascii="Verdana" w:hAnsi="Verdana"/>
        </w:rPr>
      </w:pPr>
    </w:p>
    <w:p w14:paraId="36CAE6BC" w14:textId="77777777" w:rsidR="00BD31B1" w:rsidRPr="007B4C29" w:rsidRDefault="00893DBE" w:rsidP="00BE4934">
      <w:pPr>
        <w:jc w:val="both"/>
        <w:rPr>
          <w:rFonts w:ascii="Verdana" w:hAnsi="Verdana"/>
        </w:rPr>
      </w:pPr>
      <w:r w:rsidRPr="007B4C29">
        <w:rPr>
          <w:rFonts w:ascii="Verdana" w:hAnsi="Verdana"/>
        </w:rPr>
        <w:t>El usuario y contraseña siempre es el mismo a menos que cambien Uds.</w:t>
      </w:r>
      <w:r w:rsidR="006A649C" w:rsidRPr="007B4C29">
        <w:rPr>
          <w:rFonts w:ascii="Verdana" w:hAnsi="Verdana"/>
        </w:rPr>
        <w:t xml:space="preserve"> </w:t>
      </w:r>
      <w:r w:rsidRPr="007B4C29">
        <w:rPr>
          <w:rFonts w:ascii="Verdana" w:hAnsi="Verdana"/>
        </w:rPr>
        <w:t>la contraseña.</w:t>
      </w:r>
    </w:p>
    <w:p w14:paraId="2102872D" w14:textId="77777777" w:rsidR="006A649C" w:rsidRPr="007B4C29" w:rsidRDefault="006A649C" w:rsidP="00BE4934">
      <w:pPr>
        <w:jc w:val="both"/>
        <w:rPr>
          <w:rFonts w:ascii="Verdana" w:hAnsi="Verdana"/>
        </w:rPr>
      </w:pPr>
      <w:r w:rsidRPr="007B4C29">
        <w:rPr>
          <w:rFonts w:ascii="Verdana" w:hAnsi="Verdana"/>
        </w:rPr>
        <w:t>En caso de olvidar la contraseña presiona el campo “olvide mi contraseña” y el sistema lo guiará requiriéndole algunos datos. Para poder recuperar la contraseña es necesario que el mail indicado al registrarse sea correcto, ya que la nueva contraseña se enviará al mail registrado.</w:t>
      </w:r>
    </w:p>
    <w:p w14:paraId="79088AC2" w14:textId="77777777" w:rsidR="009D35F0" w:rsidRPr="007B4C29" w:rsidRDefault="009D35F0" w:rsidP="009D35F0">
      <w:pPr>
        <w:rPr>
          <w:rFonts w:ascii="Verdana" w:hAnsi="Verdana"/>
        </w:rPr>
      </w:pPr>
    </w:p>
    <w:p w14:paraId="3A17809D" w14:textId="77777777" w:rsidR="00891525" w:rsidRDefault="00891525">
      <w:pPr>
        <w:rPr>
          <w:rFonts w:ascii="Verdana" w:hAnsi="Verdana"/>
          <w:b/>
          <w:u w:val="single"/>
        </w:rPr>
      </w:pPr>
      <w:r>
        <w:rPr>
          <w:rFonts w:ascii="Verdana" w:hAnsi="Verdana"/>
          <w:b/>
          <w:u w:val="single"/>
        </w:rPr>
        <w:br w:type="page"/>
      </w:r>
    </w:p>
    <w:p w14:paraId="57C02445" w14:textId="7355B541" w:rsidR="00AD3B36" w:rsidRPr="007B4C29" w:rsidRDefault="00A94AE5" w:rsidP="009D35F0">
      <w:pPr>
        <w:rPr>
          <w:rFonts w:ascii="Verdana" w:hAnsi="Verdana"/>
        </w:rPr>
      </w:pPr>
      <w:r w:rsidRPr="007B4C29">
        <w:rPr>
          <w:rFonts w:ascii="Verdana" w:hAnsi="Verdana"/>
          <w:b/>
          <w:u w:val="single"/>
        </w:rPr>
        <w:t>VALIDACION de AFILIADOS Y EMISION DE ORDENES</w:t>
      </w:r>
    </w:p>
    <w:p w14:paraId="013C4536" w14:textId="77777777" w:rsidR="00AD3B36" w:rsidRPr="007B4C29" w:rsidRDefault="00A94AE5" w:rsidP="009C3BEE">
      <w:pPr>
        <w:rPr>
          <w:rFonts w:ascii="Verdana" w:hAnsi="Verdana"/>
        </w:rPr>
      </w:pPr>
      <w:r w:rsidRPr="007B4C29">
        <w:rPr>
          <w:rFonts w:ascii="Verdana" w:hAnsi="Verdana"/>
        </w:rPr>
        <w:t xml:space="preserve">Al ingresar </w:t>
      </w:r>
      <w:r w:rsidR="00263112" w:rsidRPr="007B4C29">
        <w:rPr>
          <w:rFonts w:ascii="Verdana" w:hAnsi="Verdana"/>
        </w:rPr>
        <w:t xml:space="preserve">al sistema se visualiza un menú. En ese menú tenemos acceso a: </w:t>
      </w:r>
    </w:p>
    <w:p w14:paraId="0037C971" w14:textId="77777777" w:rsidR="00263112" w:rsidRPr="007B4C29" w:rsidRDefault="00263112" w:rsidP="00716F60">
      <w:pPr>
        <w:rPr>
          <w:rFonts w:ascii="Verdana" w:hAnsi="Verdana"/>
        </w:rPr>
      </w:pPr>
      <w:r w:rsidRPr="007B4C29">
        <w:rPr>
          <w:rFonts w:ascii="Verdana" w:hAnsi="Verdana"/>
          <w:b/>
          <w:u w:val="single"/>
        </w:rPr>
        <w:t>Consulta de afiliados</w:t>
      </w:r>
      <w:r w:rsidRPr="007B4C29">
        <w:rPr>
          <w:rFonts w:ascii="Verdana" w:hAnsi="Verdana"/>
        </w:rPr>
        <w:t>: allí podemos validar el afiliado.</w:t>
      </w:r>
      <w:r w:rsidR="0040331A" w:rsidRPr="007B4C29">
        <w:rPr>
          <w:rFonts w:ascii="Verdana" w:hAnsi="Verdana"/>
        </w:rPr>
        <w:t xml:space="preserve"> Se coloca el número de documento y luego buscar.  </w:t>
      </w:r>
    </w:p>
    <w:p w14:paraId="77379697" w14:textId="77777777" w:rsidR="00263112" w:rsidRPr="007B4C29" w:rsidRDefault="00EB7E0C" w:rsidP="00263112">
      <w:pPr>
        <w:ind w:left="360"/>
        <w:rPr>
          <w:rFonts w:ascii="Verdana" w:hAnsi="Verdana"/>
        </w:rPr>
      </w:pPr>
      <w:r w:rsidRPr="007B4C29">
        <w:rPr>
          <w:rFonts w:ascii="Verdana" w:hAnsi="Verdana"/>
          <w:noProof/>
          <w:lang w:eastAsia="es-ES"/>
        </w:rPr>
        <w:drawing>
          <wp:inline distT="0" distB="0" distL="0" distR="0" wp14:anchorId="601BBEF0" wp14:editId="2378F167">
            <wp:extent cx="5476875" cy="1852083"/>
            <wp:effectExtent l="19050" t="0" r="9525"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476875" cy="1852083"/>
                    </a:xfrm>
                    <a:prstGeom prst="rect">
                      <a:avLst/>
                    </a:prstGeom>
                    <a:noFill/>
                    <a:ln w="9525">
                      <a:noFill/>
                      <a:miter lim="800000"/>
                      <a:headEnd/>
                      <a:tailEnd/>
                    </a:ln>
                  </pic:spPr>
                </pic:pic>
              </a:graphicData>
            </a:graphic>
          </wp:inline>
        </w:drawing>
      </w:r>
    </w:p>
    <w:p w14:paraId="2A992072" w14:textId="77777777" w:rsidR="00874D59" w:rsidRPr="007B4C29" w:rsidRDefault="0040331A" w:rsidP="001F35DE">
      <w:pPr>
        <w:jc w:val="both"/>
        <w:rPr>
          <w:rFonts w:ascii="Verdana" w:hAnsi="Verdana"/>
        </w:rPr>
      </w:pPr>
      <w:r w:rsidRPr="007B4C29">
        <w:rPr>
          <w:rFonts w:ascii="Verdana" w:hAnsi="Verdana"/>
        </w:rPr>
        <w:t>En caso que el afiliado tenga deuda el sistema arroja un alerta bloqueando la prestación y debe dirigirse a la delegación para resolver su situación.</w:t>
      </w:r>
    </w:p>
    <w:p w14:paraId="4F7E6DAF" w14:textId="314E7F66" w:rsidR="0040331A" w:rsidRPr="007B4C29" w:rsidRDefault="0040331A" w:rsidP="001F35DE">
      <w:pPr>
        <w:jc w:val="both"/>
        <w:rPr>
          <w:rFonts w:ascii="Verdana" w:hAnsi="Verdana"/>
        </w:rPr>
      </w:pPr>
      <w:r w:rsidRPr="007B4C29">
        <w:rPr>
          <w:rFonts w:ascii="Verdana" w:hAnsi="Verdana"/>
        </w:rPr>
        <w:t xml:space="preserve">En caso de que el afiliado </w:t>
      </w:r>
      <w:r w:rsidR="002401D9" w:rsidRPr="007B4C29">
        <w:rPr>
          <w:rFonts w:ascii="Verdana" w:hAnsi="Verdana"/>
        </w:rPr>
        <w:t>este dado de baja o tenga alguna irregularidad su afiliación el sistema le arrojará</w:t>
      </w:r>
      <w:r w:rsidRPr="007B4C29">
        <w:rPr>
          <w:rFonts w:ascii="Verdana" w:hAnsi="Verdana"/>
        </w:rPr>
        <w:t xml:space="preserve"> un alerta</w:t>
      </w:r>
      <w:r w:rsidR="002401D9" w:rsidRPr="007B4C29">
        <w:rPr>
          <w:rFonts w:ascii="Verdana" w:hAnsi="Verdana"/>
        </w:rPr>
        <w:t>.</w:t>
      </w:r>
    </w:p>
    <w:p w14:paraId="4042BC39" w14:textId="254F120B" w:rsidR="00263112" w:rsidRPr="007B4C29" w:rsidRDefault="00263112" w:rsidP="001F35DE">
      <w:pPr>
        <w:jc w:val="both"/>
        <w:rPr>
          <w:rFonts w:ascii="Verdana" w:hAnsi="Verdana"/>
        </w:rPr>
      </w:pPr>
      <w:r w:rsidRPr="007B4C29">
        <w:rPr>
          <w:rFonts w:ascii="Verdana" w:hAnsi="Verdana"/>
          <w:b/>
          <w:u w:val="single"/>
        </w:rPr>
        <w:t>Emisión de órdenes de</w:t>
      </w:r>
      <w:r w:rsidR="00341BBA" w:rsidRPr="007B4C29">
        <w:rPr>
          <w:rFonts w:ascii="Verdana" w:hAnsi="Verdana"/>
          <w:b/>
          <w:u w:val="single"/>
        </w:rPr>
        <w:t xml:space="preserve"> Consulta/P</w:t>
      </w:r>
      <w:r w:rsidRPr="007B4C29">
        <w:rPr>
          <w:rFonts w:ascii="Verdana" w:hAnsi="Verdana"/>
          <w:b/>
          <w:u w:val="single"/>
        </w:rPr>
        <w:t>ráctica</w:t>
      </w:r>
      <w:r w:rsidRPr="007B4C29">
        <w:rPr>
          <w:rFonts w:ascii="Verdana" w:hAnsi="Verdana"/>
        </w:rPr>
        <w:t xml:space="preserve">: Para cargar una orden seleccionar </w:t>
      </w:r>
      <w:r w:rsidR="001F35DE" w:rsidRPr="007B4C29">
        <w:rPr>
          <w:rFonts w:ascii="Verdana" w:hAnsi="Verdana"/>
        </w:rPr>
        <w:t>d</w:t>
      </w:r>
      <w:r w:rsidRPr="007B4C29">
        <w:rPr>
          <w:rFonts w:ascii="Verdana" w:hAnsi="Verdana"/>
        </w:rPr>
        <w:t>el</w:t>
      </w:r>
      <w:r w:rsidR="001F35DE" w:rsidRPr="007B4C29">
        <w:rPr>
          <w:rFonts w:ascii="Verdana" w:hAnsi="Verdana"/>
        </w:rPr>
        <w:t xml:space="preserve"> menú </w:t>
      </w:r>
      <w:r w:rsidR="001F35DE" w:rsidRPr="007B4C29">
        <w:rPr>
          <w:rFonts w:ascii="Verdana" w:hAnsi="Verdana"/>
          <w:b/>
        </w:rPr>
        <w:t>“Emisión de Ordenes de Pr</w:t>
      </w:r>
      <w:r w:rsidR="00D62F2C" w:rsidRPr="007B4C29">
        <w:rPr>
          <w:rFonts w:ascii="Verdana" w:hAnsi="Verdana"/>
          <w:b/>
        </w:rPr>
        <w:t>á</w:t>
      </w:r>
      <w:r w:rsidR="001F35DE" w:rsidRPr="007B4C29">
        <w:rPr>
          <w:rFonts w:ascii="Verdana" w:hAnsi="Verdana"/>
          <w:b/>
        </w:rPr>
        <w:t>ctica”</w:t>
      </w:r>
      <w:r w:rsidRPr="007B4C29">
        <w:rPr>
          <w:rFonts w:ascii="Verdana" w:hAnsi="Verdana"/>
        </w:rPr>
        <w:t xml:space="preserve"> </w:t>
      </w:r>
      <w:r w:rsidR="001F35DE" w:rsidRPr="007B4C29">
        <w:rPr>
          <w:rFonts w:ascii="Verdana" w:hAnsi="Verdana"/>
        </w:rPr>
        <w:t xml:space="preserve">y luego al ingresar seleccionar </w:t>
      </w:r>
      <w:r w:rsidRPr="007B4C29">
        <w:rPr>
          <w:rFonts w:ascii="Verdana" w:hAnsi="Verdana"/>
          <w:b/>
        </w:rPr>
        <w:t>NUEVA ORDEN</w:t>
      </w:r>
      <w:r w:rsidRPr="007B4C29">
        <w:rPr>
          <w:rFonts w:ascii="Verdana" w:hAnsi="Verdana"/>
        </w:rPr>
        <w:t xml:space="preserve">, de allí se desplegará la pantalla para poder ingresar todos los datos necesarios para la emisión y posterior grabado e impresión de la misma. </w:t>
      </w:r>
    </w:p>
    <w:p w14:paraId="5B3BB4E4" w14:textId="77777777" w:rsidR="00D62F2C" w:rsidRPr="007B4C29" w:rsidRDefault="00D62F2C" w:rsidP="00D62F2C">
      <w:pPr>
        <w:jc w:val="both"/>
        <w:rPr>
          <w:rFonts w:ascii="Verdana" w:hAnsi="Verdana"/>
        </w:rPr>
      </w:pPr>
      <w:r w:rsidRPr="007B4C29">
        <w:rPr>
          <w:rFonts w:ascii="Verdana" w:hAnsi="Verdana"/>
        </w:rPr>
        <w:t>El sistema desplegará para cargar todos los datos referidos al afiliado, código de práctica, diagnóstico, profesional y adjuntar el RP de la práctica.</w:t>
      </w:r>
    </w:p>
    <w:p w14:paraId="1C977508" w14:textId="77777777" w:rsidR="00263112" w:rsidRPr="007B4C29" w:rsidRDefault="00263112" w:rsidP="00460933">
      <w:pPr>
        <w:jc w:val="both"/>
        <w:rPr>
          <w:rFonts w:ascii="Verdana" w:hAnsi="Verdana"/>
        </w:rPr>
      </w:pPr>
      <w:r w:rsidRPr="007B4C29">
        <w:rPr>
          <w:rFonts w:ascii="Verdana" w:hAnsi="Verdana"/>
        </w:rPr>
        <w:t xml:space="preserve">En caso de tener ya </w:t>
      </w:r>
      <w:r w:rsidR="00F37055" w:rsidRPr="007B4C29">
        <w:rPr>
          <w:rFonts w:ascii="Verdana" w:hAnsi="Verdana"/>
        </w:rPr>
        <w:t>órdenes</w:t>
      </w:r>
      <w:r w:rsidR="00716F60" w:rsidRPr="007B4C29">
        <w:rPr>
          <w:rFonts w:ascii="Verdana" w:hAnsi="Verdana"/>
        </w:rPr>
        <w:t xml:space="preserve"> generadas el sistema desplegará</w:t>
      </w:r>
      <w:r w:rsidRPr="007B4C29">
        <w:rPr>
          <w:rFonts w:ascii="Verdana" w:hAnsi="Verdana"/>
        </w:rPr>
        <w:t xml:space="preserve"> todas las emitidas con anterioridad.</w:t>
      </w:r>
    </w:p>
    <w:p w14:paraId="79718473" w14:textId="77777777" w:rsidR="001F35DE" w:rsidRPr="007B4C29" w:rsidRDefault="001F35DE" w:rsidP="00460933">
      <w:pPr>
        <w:jc w:val="both"/>
        <w:rPr>
          <w:rFonts w:ascii="Verdana" w:hAnsi="Verdana"/>
        </w:rPr>
      </w:pPr>
      <w:r w:rsidRPr="007B4C29">
        <w:rPr>
          <w:rFonts w:ascii="Verdana" w:hAnsi="Verdana"/>
          <w:noProof/>
          <w:lang w:eastAsia="es-ES"/>
        </w:rPr>
        <w:drawing>
          <wp:inline distT="0" distB="0" distL="0" distR="0" wp14:anchorId="71D1CBB0" wp14:editId="188025E3">
            <wp:extent cx="4819650" cy="1047750"/>
            <wp:effectExtent l="19050" t="0" r="0" b="0"/>
            <wp:docPr id="2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4819650" cy="1047750"/>
                    </a:xfrm>
                    <a:prstGeom prst="rect">
                      <a:avLst/>
                    </a:prstGeom>
                    <a:noFill/>
                    <a:ln w="9525">
                      <a:noFill/>
                      <a:miter lim="800000"/>
                      <a:headEnd/>
                      <a:tailEnd/>
                    </a:ln>
                  </pic:spPr>
                </pic:pic>
              </a:graphicData>
            </a:graphic>
          </wp:inline>
        </w:drawing>
      </w:r>
    </w:p>
    <w:p w14:paraId="12F33A19" w14:textId="77777777" w:rsidR="00F37055" w:rsidRPr="007B4C29" w:rsidRDefault="001F35DE" w:rsidP="00263112">
      <w:pPr>
        <w:rPr>
          <w:rFonts w:ascii="Verdana" w:hAnsi="Verdana"/>
        </w:rPr>
      </w:pPr>
      <w:r w:rsidRPr="007B4C29">
        <w:rPr>
          <w:rFonts w:ascii="Verdana" w:hAnsi="Verdana"/>
          <w:noProof/>
          <w:lang w:eastAsia="es-ES"/>
        </w:rPr>
        <w:drawing>
          <wp:inline distT="0" distB="0" distL="0" distR="0" wp14:anchorId="073A2E30" wp14:editId="5E0AAE2B">
            <wp:extent cx="5400040" cy="1709230"/>
            <wp:effectExtent l="19050" t="0" r="0" b="0"/>
            <wp:docPr id="2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400040" cy="1709230"/>
                    </a:xfrm>
                    <a:prstGeom prst="rect">
                      <a:avLst/>
                    </a:prstGeom>
                    <a:noFill/>
                    <a:ln w="9525">
                      <a:noFill/>
                      <a:miter lim="800000"/>
                      <a:headEnd/>
                      <a:tailEnd/>
                    </a:ln>
                  </pic:spPr>
                </pic:pic>
              </a:graphicData>
            </a:graphic>
          </wp:inline>
        </w:drawing>
      </w:r>
    </w:p>
    <w:p w14:paraId="1808908D" w14:textId="77777777" w:rsidR="00716F60" w:rsidRPr="007B4C29" w:rsidRDefault="00716F60" w:rsidP="00716F60">
      <w:pPr>
        <w:jc w:val="both"/>
        <w:rPr>
          <w:rFonts w:ascii="Verdana" w:hAnsi="Verdana"/>
        </w:rPr>
      </w:pPr>
      <w:r w:rsidRPr="007B4C29">
        <w:rPr>
          <w:rFonts w:ascii="Verdana" w:hAnsi="Verdana"/>
        </w:rPr>
        <w:t xml:space="preserve">Ingresar todos los datos solicitados: </w:t>
      </w:r>
    </w:p>
    <w:p w14:paraId="1B9E1EEE" w14:textId="77777777" w:rsidR="00716F60" w:rsidRPr="007B4C29" w:rsidRDefault="00716F60" w:rsidP="00716F60">
      <w:pPr>
        <w:pStyle w:val="Prrafodelista"/>
        <w:numPr>
          <w:ilvl w:val="0"/>
          <w:numId w:val="2"/>
        </w:numPr>
        <w:jc w:val="both"/>
        <w:rPr>
          <w:rFonts w:ascii="Verdana" w:hAnsi="Verdana"/>
        </w:rPr>
      </w:pPr>
      <w:r w:rsidRPr="007B4C29">
        <w:rPr>
          <w:rFonts w:ascii="Verdana" w:hAnsi="Verdana"/>
          <w:u w:val="single"/>
        </w:rPr>
        <w:t>Atención</w:t>
      </w:r>
      <w:r w:rsidRPr="007B4C29">
        <w:rPr>
          <w:rFonts w:ascii="Verdana" w:hAnsi="Verdana"/>
        </w:rPr>
        <w:t>: ambulatoria.</w:t>
      </w:r>
    </w:p>
    <w:p w14:paraId="1C1562A9" w14:textId="77777777" w:rsidR="00716F60" w:rsidRPr="007B4C29" w:rsidRDefault="00716F60" w:rsidP="00716F60">
      <w:pPr>
        <w:pStyle w:val="Prrafodelista"/>
        <w:numPr>
          <w:ilvl w:val="0"/>
          <w:numId w:val="2"/>
        </w:numPr>
        <w:jc w:val="both"/>
        <w:rPr>
          <w:rFonts w:ascii="Verdana" w:hAnsi="Verdana"/>
        </w:rPr>
      </w:pPr>
      <w:r w:rsidRPr="007B4C29">
        <w:rPr>
          <w:rFonts w:ascii="Verdana" w:hAnsi="Verdana"/>
          <w:u w:val="single"/>
        </w:rPr>
        <w:t>Tipo</w:t>
      </w:r>
      <w:r w:rsidRPr="007B4C29">
        <w:rPr>
          <w:rFonts w:ascii="Verdana" w:hAnsi="Verdana"/>
        </w:rPr>
        <w:t xml:space="preserve">: se debe elegir el tipo de práctica, bioquímicas, baja complejidad, etc. Depende el tipo de </w:t>
      </w:r>
      <w:r w:rsidR="009D0DCC" w:rsidRPr="007B4C29">
        <w:rPr>
          <w:rFonts w:ascii="Verdana" w:hAnsi="Verdana"/>
        </w:rPr>
        <w:t>práctica</w:t>
      </w:r>
      <w:r w:rsidRPr="007B4C29">
        <w:rPr>
          <w:rFonts w:ascii="Verdana" w:hAnsi="Verdana"/>
        </w:rPr>
        <w:t xml:space="preserve"> elegida es que mostrará los códigos de las practicas a cargar. </w:t>
      </w:r>
      <w:r w:rsidRPr="007B4C29">
        <w:rPr>
          <w:rFonts w:ascii="Verdana" w:hAnsi="Verdana"/>
          <w:u w:val="single"/>
        </w:rPr>
        <w:t>Por ejemplo</w:t>
      </w:r>
      <w:r w:rsidRPr="007B4C29">
        <w:rPr>
          <w:rFonts w:ascii="Verdana" w:hAnsi="Verdana"/>
        </w:rPr>
        <w:t xml:space="preserve">: </w:t>
      </w:r>
      <w:r w:rsidR="00076055" w:rsidRPr="007B4C29">
        <w:rPr>
          <w:rFonts w:ascii="Verdana" w:hAnsi="Verdana"/>
        </w:rPr>
        <w:t xml:space="preserve">tipo </w:t>
      </w:r>
      <w:r w:rsidR="00225AF7" w:rsidRPr="007B4C29">
        <w:rPr>
          <w:rFonts w:ascii="Verdana" w:hAnsi="Verdana"/>
        </w:rPr>
        <w:t xml:space="preserve">consulta va a mostrar los  códigos de nomenclador </w:t>
      </w:r>
      <w:r w:rsidR="00076055" w:rsidRPr="007B4C29">
        <w:rPr>
          <w:rFonts w:ascii="Verdana" w:hAnsi="Verdana"/>
        </w:rPr>
        <w:t>que corresponda a consulta, “</w:t>
      </w:r>
      <w:r w:rsidR="00225AF7" w:rsidRPr="007B4C29">
        <w:rPr>
          <w:rFonts w:ascii="Verdana" w:hAnsi="Verdana"/>
        </w:rPr>
        <w:t>el código 420101 consulta médica</w:t>
      </w:r>
      <w:r w:rsidR="00076055" w:rsidRPr="007B4C29">
        <w:rPr>
          <w:rFonts w:ascii="Verdana" w:hAnsi="Verdana"/>
        </w:rPr>
        <w:t>”</w:t>
      </w:r>
      <w:r w:rsidR="00225AF7" w:rsidRPr="007B4C29">
        <w:rPr>
          <w:rFonts w:ascii="Verdana" w:hAnsi="Verdana"/>
        </w:rPr>
        <w:t>.</w:t>
      </w:r>
    </w:p>
    <w:p w14:paraId="7B76AAD5" w14:textId="77777777" w:rsidR="00076055" w:rsidRPr="007B4C29" w:rsidRDefault="00076055" w:rsidP="00716F60">
      <w:pPr>
        <w:pStyle w:val="Prrafodelista"/>
        <w:numPr>
          <w:ilvl w:val="0"/>
          <w:numId w:val="2"/>
        </w:numPr>
        <w:jc w:val="both"/>
        <w:rPr>
          <w:rFonts w:ascii="Verdana" w:hAnsi="Verdana"/>
        </w:rPr>
      </w:pPr>
      <w:r w:rsidRPr="007B4C29">
        <w:rPr>
          <w:rFonts w:ascii="Verdana" w:hAnsi="Verdana"/>
          <w:u w:val="single"/>
        </w:rPr>
        <w:t>Diagn</w:t>
      </w:r>
      <w:r w:rsidR="00C108EC" w:rsidRPr="007B4C29">
        <w:rPr>
          <w:rFonts w:ascii="Verdana" w:hAnsi="Verdana"/>
          <w:u w:val="single"/>
        </w:rPr>
        <w:t>ó</w:t>
      </w:r>
      <w:r w:rsidRPr="007B4C29">
        <w:rPr>
          <w:rFonts w:ascii="Verdana" w:hAnsi="Verdana"/>
          <w:u w:val="single"/>
        </w:rPr>
        <w:t>stico</w:t>
      </w:r>
      <w:r w:rsidRPr="007B4C29">
        <w:rPr>
          <w:rFonts w:ascii="Verdana" w:hAnsi="Verdana"/>
        </w:rPr>
        <w:t>: el sistema tiene un</w:t>
      </w:r>
      <w:r w:rsidR="001051C4" w:rsidRPr="007B4C29">
        <w:rPr>
          <w:rFonts w:ascii="Verdana" w:hAnsi="Verdana"/>
        </w:rPr>
        <w:t>a</w:t>
      </w:r>
      <w:r w:rsidRPr="007B4C29">
        <w:rPr>
          <w:rFonts w:ascii="Verdana" w:hAnsi="Verdana"/>
        </w:rPr>
        <w:t xml:space="preserve"> flecha que despliega todos los diagnósticos cargados.</w:t>
      </w:r>
    </w:p>
    <w:p w14:paraId="1284AB7C" w14:textId="77777777" w:rsidR="00076055" w:rsidRPr="007B4C29" w:rsidRDefault="00076055" w:rsidP="00716F60">
      <w:pPr>
        <w:pStyle w:val="Prrafodelista"/>
        <w:numPr>
          <w:ilvl w:val="0"/>
          <w:numId w:val="2"/>
        </w:numPr>
        <w:jc w:val="both"/>
        <w:rPr>
          <w:rFonts w:ascii="Verdana" w:hAnsi="Verdana"/>
        </w:rPr>
      </w:pPr>
      <w:r w:rsidRPr="007B4C29">
        <w:rPr>
          <w:rFonts w:ascii="Verdana" w:hAnsi="Verdana"/>
          <w:u w:val="single"/>
        </w:rPr>
        <w:t>Observaciones</w:t>
      </w:r>
      <w:r w:rsidRPr="007B4C29">
        <w:rPr>
          <w:rFonts w:ascii="Verdana" w:hAnsi="Verdana"/>
        </w:rPr>
        <w:t xml:space="preserve">: pueden detallar lo que crean relevante a esta consulta o </w:t>
      </w:r>
      <w:r w:rsidR="009D0DCC" w:rsidRPr="007B4C29">
        <w:rPr>
          <w:rFonts w:ascii="Verdana" w:hAnsi="Verdana"/>
        </w:rPr>
        <w:t>práctica</w:t>
      </w:r>
      <w:r w:rsidRPr="007B4C29">
        <w:rPr>
          <w:rFonts w:ascii="Verdana" w:hAnsi="Verdana"/>
        </w:rPr>
        <w:t>.</w:t>
      </w:r>
    </w:p>
    <w:p w14:paraId="06B38280" w14:textId="77777777" w:rsidR="00076055" w:rsidRPr="007B4C29" w:rsidRDefault="00076055" w:rsidP="00716F60">
      <w:pPr>
        <w:pStyle w:val="Prrafodelista"/>
        <w:numPr>
          <w:ilvl w:val="0"/>
          <w:numId w:val="2"/>
        </w:numPr>
        <w:jc w:val="both"/>
        <w:rPr>
          <w:rFonts w:ascii="Verdana" w:hAnsi="Verdana"/>
        </w:rPr>
      </w:pPr>
      <w:r w:rsidRPr="007B4C29">
        <w:rPr>
          <w:rFonts w:ascii="Verdana" w:hAnsi="Verdana"/>
          <w:u w:val="single"/>
        </w:rPr>
        <w:t>Adjuntar</w:t>
      </w:r>
      <w:r w:rsidRPr="007B4C29">
        <w:rPr>
          <w:rFonts w:ascii="Verdana" w:hAnsi="Verdana"/>
        </w:rPr>
        <w:t>: permite adjuntar un archivo por ejemplo el RP solicitando las prácticas o laboratorios.</w:t>
      </w:r>
    </w:p>
    <w:p w14:paraId="2FA222CC" w14:textId="77777777" w:rsidR="00076055" w:rsidRPr="007B4C29" w:rsidRDefault="00076055" w:rsidP="00716F60">
      <w:pPr>
        <w:pStyle w:val="Prrafodelista"/>
        <w:numPr>
          <w:ilvl w:val="0"/>
          <w:numId w:val="2"/>
        </w:numPr>
        <w:jc w:val="both"/>
        <w:rPr>
          <w:rFonts w:ascii="Verdana" w:hAnsi="Verdana"/>
        </w:rPr>
      </w:pPr>
      <w:r w:rsidRPr="007B4C29">
        <w:rPr>
          <w:rFonts w:ascii="Verdana" w:hAnsi="Verdana"/>
          <w:u w:val="single"/>
        </w:rPr>
        <w:t>Tipo</w:t>
      </w:r>
      <w:r w:rsidRPr="007B4C29">
        <w:rPr>
          <w:rFonts w:ascii="Verdana" w:hAnsi="Verdana"/>
        </w:rPr>
        <w:t xml:space="preserve"> (al lado de archivo) no se debe detallar ni elegir nada.</w:t>
      </w:r>
    </w:p>
    <w:p w14:paraId="7A1DABB8" w14:textId="77777777" w:rsidR="00870083" w:rsidRPr="007B4C29" w:rsidRDefault="00537F87" w:rsidP="00716F60">
      <w:pPr>
        <w:pStyle w:val="Prrafodelista"/>
        <w:numPr>
          <w:ilvl w:val="0"/>
          <w:numId w:val="2"/>
        </w:numPr>
        <w:jc w:val="both"/>
        <w:rPr>
          <w:rFonts w:ascii="Verdana" w:hAnsi="Verdana"/>
        </w:rPr>
      </w:pPr>
      <w:r w:rsidRPr="007B4C29">
        <w:rPr>
          <w:rFonts w:ascii="Verdana" w:hAnsi="Verdana"/>
          <w:u w:val="single"/>
        </w:rPr>
        <w:t>Afiliado</w:t>
      </w:r>
      <w:r w:rsidRPr="007B4C29">
        <w:rPr>
          <w:rFonts w:ascii="Verdana" w:hAnsi="Verdana"/>
        </w:rPr>
        <w:t xml:space="preserve">: deben incorporar el DNI </w:t>
      </w:r>
      <w:r w:rsidR="001051C4" w:rsidRPr="007B4C29">
        <w:rPr>
          <w:rFonts w:ascii="Verdana" w:hAnsi="Verdana"/>
        </w:rPr>
        <w:t>del afiliado, el sistema cargará</w:t>
      </w:r>
      <w:r w:rsidRPr="007B4C29">
        <w:rPr>
          <w:rFonts w:ascii="Verdana" w:hAnsi="Verdana"/>
        </w:rPr>
        <w:t xml:space="preserve"> </w:t>
      </w:r>
      <w:r w:rsidR="00870083" w:rsidRPr="007B4C29">
        <w:rPr>
          <w:rFonts w:ascii="Verdana" w:hAnsi="Verdana"/>
        </w:rPr>
        <w:t>todos los datos referidos al mismo.</w:t>
      </w:r>
    </w:p>
    <w:p w14:paraId="5F51BA36" w14:textId="77777777" w:rsidR="00407996" w:rsidRPr="007B4C29" w:rsidRDefault="00870083" w:rsidP="00407996">
      <w:pPr>
        <w:pStyle w:val="Prrafodelista"/>
        <w:numPr>
          <w:ilvl w:val="0"/>
          <w:numId w:val="2"/>
        </w:numPr>
        <w:jc w:val="both"/>
        <w:rPr>
          <w:rFonts w:ascii="Verdana" w:hAnsi="Verdana"/>
        </w:rPr>
      </w:pPr>
      <w:r w:rsidRPr="007B4C29">
        <w:rPr>
          <w:rFonts w:ascii="Verdana" w:hAnsi="Verdana"/>
          <w:u w:val="single"/>
        </w:rPr>
        <w:t>Profesional prescribió</w:t>
      </w:r>
      <w:r w:rsidRPr="007B4C29">
        <w:rPr>
          <w:rFonts w:ascii="Verdana" w:hAnsi="Verdana"/>
        </w:rPr>
        <w:t>: se deben completar los datos del profesional que prescribió el pedido médico o el que realizará la consulta</w:t>
      </w:r>
      <w:r w:rsidR="00407996" w:rsidRPr="007B4C29">
        <w:rPr>
          <w:rFonts w:ascii="Verdana" w:hAnsi="Verdana"/>
        </w:rPr>
        <w:t xml:space="preserve">, indicar matricula (provincial o nacional), </w:t>
      </w:r>
      <w:r w:rsidR="00C108EC" w:rsidRPr="007B4C29">
        <w:rPr>
          <w:rFonts w:ascii="Verdana" w:hAnsi="Verdana"/>
        </w:rPr>
        <w:t>provincia, denominación o nombre  del profesional y tipo de especialidad.</w:t>
      </w:r>
      <w:r w:rsidR="00407996" w:rsidRPr="007B4C29">
        <w:rPr>
          <w:rFonts w:ascii="Verdana" w:hAnsi="Verdana"/>
        </w:rPr>
        <w:t xml:space="preserve"> </w:t>
      </w:r>
    </w:p>
    <w:p w14:paraId="5D6199EF" w14:textId="77777777" w:rsidR="00870083" w:rsidRPr="007B4C29" w:rsidRDefault="00870083" w:rsidP="00716F60">
      <w:pPr>
        <w:pStyle w:val="Prrafodelista"/>
        <w:numPr>
          <w:ilvl w:val="0"/>
          <w:numId w:val="2"/>
        </w:numPr>
        <w:jc w:val="both"/>
        <w:rPr>
          <w:rFonts w:ascii="Verdana" w:hAnsi="Verdana"/>
        </w:rPr>
      </w:pPr>
      <w:r w:rsidRPr="007B4C29">
        <w:rPr>
          <w:rFonts w:ascii="Verdana" w:hAnsi="Verdana"/>
          <w:u w:val="single"/>
        </w:rPr>
        <w:t>Prestador</w:t>
      </w:r>
      <w:r w:rsidRPr="007B4C29">
        <w:rPr>
          <w:rFonts w:ascii="Verdana" w:hAnsi="Verdana"/>
        </w:rPr>
        <w:t xml:space="preserve">: el sistema traerá los datos del prestador que </w:t>
      </w:r>
      <w:r w:rsidR="009D0DCC" w:rsidRPr="007B4C29">
        <w:rPr>
          <w:rFonts w:ascii="Verdana" w:hAnsi="Verdana"/>
        </w:rPr>
        <w:t>está</w:t>
      </w:r>
      <w:r w:rsidRPr="007B4C29">
        <w:rPr>
          <w:rFonts w:ascii="Verdana" w:hAnsi="Verdana"/>
        </w:rPr>
        <w:t xml:space="preserve"> cargando las órdenes.</w:t>
      </w:r>
    </w:p>
    <w:p w14:paraId="045B4A62" w14:textId="77777777" w:rsidR="00870083" w:rsidRPr="007B4C29" w:rsidRDefault="00AB5A62" w:rsidP="00716F60">
      <w:pPr>
        <w:pStyle w:val="Prrafodelista"/>
        <w:numPr>
          <w:ilvl w:val="0"/>
          <w:numId w:val="2"/>
        </w:numPr>
        <w:jc w:val="both"/>
        <w:rPr>
          <w:rFonts w:ascii="Verdana" w:hAnsi="Verdana"/>
        </w:rPr>
      </w:pPr>
      <w:r w:rsidRPr="007B4C29">
        <w:rPr>
          <w:rFonts w:ascii="Verdana" w:hAnsi="Verdana"/>
          <w:u w:val="single"/>
        </w:rPr>
        <w:t>Pr</w:t>
      </w:r>
      <w:r w:rsidR="00407996" w:rsidRPr="007B4C29">
        <w:rPr>
          <w:rFonts w:ascii="Verdana" w:hAnsi="Verdana"/>
          <w:u w:val="single"/>
        </w:rPr>
        <w:t>á</w:t>
      </w:r>
      <w:r w:rsidRPr="007B4C29">
        <w:rPr>
          <w:rFonts w:ascii="Verdana" w:hAnsi="Verdana"/>
          <w:u w:val="single"/>
        </w:rPr>
        <w:t>cticas</w:t>
      </w:r>
      <w:r w:rsidRPr="007B4C29">
        <w:rPr>
          <w:rFonts w:ascii="Verdana" w:hAnsi="Verdana"/>
        </w:rPr>
        <w:t>: en este ítem deben cargarse las p</w:t>
      </w:r>
      <w:r w:rsidR="00407996" w:rsidRPr="007B4C29">
        <w:rPr>
          <w:rFonts w:ascii="Verdana" w:hAnsi="Verdana"/>
        </w:rPr>
        <w:t>rá</w:t>
      </w:r>
      <w:r w:rsidRPr="007B4C29">
        <w:rPr>
          <w:rFonts w:ascii="Verdana" w:hAnsi="Verdana"/>
        </w:rPr>
        <w:t>cticas prescriptas</w:t>
      </w:r>
      <w:r w:rsidR="00407996" w:rsidRPr="007B4C29">
        <w:rPr>
          <w:rFonts w:ascii="Verdana" w:hAnsi="Verdana"/>
        </w:rPr>
        <w:t>, en el icono que tiene la flecha hacia arriba aparecerá un listado con las prácticas (nomenclador), al lado un icono para eliminar en caso de cargar un código que no corresponde y luego cantidad de acuerdo corresponda al código.</w:t>
      </w:r>
    </w:p>
    <w:p w14:paraId="3D413BF0" w14:textId="77777777" w:rsidR="00C108EC" w:rsidRPr="007B4C29" w:rsidRDefault="00C108EC" w:rsidP="00407996">
      <w:pPr>
        <w:pStyle w:val="Prrafodelista"/>
        <w:jc w:val="both"/>
        <w:rPr>
          <w:rFonts w:ascii="Verdana" w:hAnsi="Verdana"/>
        </w:rPr>
      </w:pPr>
    </w:p>
    <w:p w14:paraId="0AA531B8" w14:textId="77777777" w:rsidR="00C108EC" w:rsidRPr="007B4C29" w:rsidRDefault="00C108EC" w:rsidP="00C108EC">
      <w:pPr>
        <w:jc w:val="both"/>
        <w:rPr>
          <w:rFonts w:ascii="Verdana" w:hAnsi="Verdana"/>
        </w:rPr>
      </w:pPr>
      <w:r w:rsidRPr="007B4C29">
        <w:rPr>
          <w:rFonts w:ascii="Verdana" w:hAnsi="Verdana"/>
        </w:rPr>
        <w:t xml:space="preserve">Una vez cargados todos los datos ir al borde superior izquierdo y </w:t>
      </w:r>
      <w:r w:rsidRPr="007B4C29">
        <w:rPr>
          <w:rFonts w:ascii="Verdana" w:hAnsi="Verdana"/>
          <w:b/>
        </w:rPr>
        <w:t>GRABAR</w:t>
      </w:r>
      <w:r w:rsidRPr="007B4C29">
        <w:rPr>
          <w:rFonts w:ascii="Verdana" w:hAnsi="Verdana"/>
        </w:rPr>
        <w:t xml:space="preserve">. </w:t>
      </w:r>
    </w:p>
    <w:p w14:paraId="30080B1C" w14:textId="1ADF38FD" w:rsidR="00CF4922" w:rsidRPr="007B4C29" w:rsidRDefault="00C108EC" w:rsidP="00C108EC">
      <w:pPr>
        <w:jc w:val="both"/>
        <w:rPr>
          <w:rFonts w:ascii="Verdana" w:hAnsi="Verdana"/>
        </w:rPr>
      </w:pPr>
      <w:r w:rsidRPr="007B4C29">
        <w:rPr>
          <w:rFonts w:ascii="Verdana" w:hAnsi="Verdana"/>
        </w:rPr>
        <w:t>Luego una vez grabado</w:t>
      </w:r>
      <w:r w:rsidR="000C47E1" w:rsidRPr="007B4C29">
        <w:rPr>
          <w:rFonts w:ascii="Verdana" w:hAnsi="Verdana"/>
        </w:rPr>
        <w:t xml:space="preserve"> deberá</w:t>
      </w:r>
      <w:r w:rsidRPr="007B4C29">
        <w:rPr>
          <w:rFonts w:ascii="Verdana" w:hAnsi="Verdana"/>
        </w:rPr>
        <w:t xml:space="preserve"> </w:t>
      </w:r>
      <w:r w:rsidRPr="007B4C29">
        <w:rPr>
          <w:rFonts w:ascii="Verdana" w:hAnsi="Verdana"/>
          <w:b/>
        </w:rPr>
        <w:t>IMPRIMIR</w:t>
      </w:r>
      <w:r w:rsidR="000C47E1" w:rsidRPr="007B4C29">
        <w:rPr>
          <w:rFonts w:ascii="Verdana" w:hAnsi="Verdana"/>
          <w:b/>
        </w:rPr>
        <w:t xml:space="preserve"> </w:t>
      </w:r>
      <w:r w:rsidR="000C47E1" w:rsidRPr="007B4C29">
        <w:rPr>
          <w:rFonts w:ascii="Verdana" w:hAnsi="Verdana"/>
          <w:bCs/>
        </w:rPr>
        <w:t>el Coseguro</w:t>
      </w:r>
      <w:r w:rsidR="00CF4922" w:rsidRPr="007B4C29">
        <w:rPr>
          <w:rFonts w:ascii="Verdana" w:hAnsi="Verdana"/>
          <w:bCs/>
        </w:rPr>
        <w:t xml:space="preserve"> </w:t>
      </w:r>
      <w:r w:rsidR="00CF4922" w:rsidRPr="007B4C29">
        <w:rPr>
          <w:rFonts w:ascii="Verdana" w:hAnsi="Verdana"/>
          <w:bCs/>
          <w:i/>
          <w:iCs/>
        </w:rPr>
        <w:t>-que debe abonar el afiliado en el prestador-</w:t>
      </w:r>
      <w:r w:rsidR="000C47E1" w:rsidRPr="007B4C29">
        <w:rPr>
          <w:rFonts w:ascii="Verdana" w:hAnsi="Verdana"/>
          <w:bCs/>
        </w:rPr>
        <w:t xml:space="preserve">, hacer clic en </w:t>
      </w:r>
      <w:r w:rsidR="000C47E1" w:rsidRPr="007B4C29">
        <w:rPr>
          <w:rFonts w:ascii="Verdana" w:hAnsi="Verdana"/>
          <w:b/>
        </w:rPr>
        <w:t>Cancelar</w:t>
      </w:r>
      <w:r w:rsidR="000C47E1" w:rsidRPr="007B4C29">
        <w:rPr>
          <w:rFonts w:ascii="Verdana" w:hAnsi="Verdana"/>
          <w:bCs/>
        </w:rPr>
        <w:t xml:space="preserve"> e </w:t>
      </w:r>
      <w:r w:rsidR="000C47E1" w:rsidRPr="007B4C29">
        <w:rPr>
          <w:rFonts w:ascii="Verdana" w:hAnsi="Verdana"/>
          <w:b/>
        </w:rPr>
        <w:t xml:space="preserve">IMPRIMIR </w:t>
      </w:r>
      <w:r w:rsidR="000C47E1" w:rsidRPr="007B4C29">
        <w:rPr>
          <w:rFonts w:ascii="Verdana" w:hAnsi="Verdana"/>
          <w:bCs/>
        </w:rPr>
        <w:t xml:space="preserve">la Orden Autorizada </w:t>
      </w:r>
      <w:r w:rsidR="000C47E1" w:rsidRPr="007B4C29">
        <w:rPr>
          <w:rFonts w:ascii="Verdana" w:hAnsi="Verdana"/>
        </w:rPr>
        <w:t>y</w:t>
      </w:r>
      <w:r w:rsidRPr="007B4C29">
        <w:rPr>
          <w:rFonts w:ascii="Verdana" w:hAnsi="Verdana"/>
        </w:rPr>
        <w:t xml:space="preserve"> solicitar la </w:t>
      </w:r>
      <w:r w:rsidRPr="007B4C29">
        <w:rPr>
          <w:rFonts w:ascii="Verdana" w:hAnsi="Verdana"/>
          <w:b/>
        </w:rPr>
        <w:t xml:space="preserve">firma del afiliado </w:t>
      </w:r>
      <w:r w:rsidRPr="007B4C29">
        <w:rPr>
          <w:rFonts w:ascii="Verdana" w:hAnsi="Verdana"/>
        </w:rPr>
        <w:t>en la orden impresa.</w:t>
      </w:r>
    </w:p>
    <w:p w14:paraId="49421D28" w14:textId="30158158" w:rsidR="00263112" w:rsidRPr="007B4C29" w:rsidRDefault="00C108EC" w:rsidP="00891525">
      <w:pPr>
        <w:jc w:val="both"/>
        <w:rPr>
          <w:rFonts w:ascii="Verdana" w:hAnsi="Verdana"/>
        </w:rPr>
      </w:pPr>
      <w:r w:rsidRPr="007B4C29">
        <w:rPr>
          <w:rFonts w:ascii="Verdana" w:hAnsi="Verdana"/>
          <w:u w:val="single"/>
        </w:rPr>
        <w:t>RECORDAR</w:t>
      </w:r>
      <w:r w:rsidRPr="007B4C29">
        <w:rPr>
          <w:rFonts w:ascii="Verdana" w:hAnsi="Verdana"/>
        </w:rPr>
        <w:t xml:space="preserve"> que solo podrán generar e imprimir las prácticas o consultas autorizadas según convenio. El </w:t>
      </w:r>
      <w:r w:rsidR="009D0DCC" w:rsidRPr="007B4C29">
        <w:rPr>
          <w:rFonts w:ascii="Verdana" w:hAnsi="Verdana"/>
        </w:rPr>
        <w:t xml:space="preserve">resto de las prácticas no </w:t>
      </w:r>
      <w:proofErr w:type="spellStart"/>
      <w:r w:rsidR="009D0DCC" w:rsidRPr="007B4C29">
        <w:rPr>
          <w:rFonts w:ascii="Verdana" w:hAnsi="Verdana"/>
        </w:rPr>
        <w:t>incluí</w:t>
      </w:r>
      <w:r w:rsidRPr="007B4C29">
        <w:rPr>
          <w:rFonts w:ascii="Verdana" w:hAnsi="Verdana"/>
        </w:rPr>
        <w:t>das</w:t>
      </w:r>
      <w:proofErr w:type="spellEnd"/>
      <w:r w:rsidRPr="007B4C29">
        <w:rPr>
          <w:rFonts w:ascii="Verdana" w:hAnsi="Verdana"/>
        </w:rPr>
        <w:t xml:space="preserve"> en el validador deben ser autorizadas por el Área Auditoria Medica en forma presencial o virtual en la delegación.</w:t>
      </w:r>
    </w:p>
    <w:p w14:paraId="086575AE" w14:textId="7825FA0E" w:rsidR="00D62F2C" w:rsidRPr="007B4C29" w:rsidRDefault="00341BBA">
      <w:pPr>
        <w:rPr>
          <w:rFonts w:ascii="Verdana" w:hAnsi="Verdana"/>
          <w:noProof/>
          <w:lang w:eastAsia="es-ES"/>
        </w:rPr>
      </w:pPr>
      <w:r w:rsidRPr="007B4C29">
        <w:rPr>
          <w:rFonts w:ascii="Verdana" w:hAnsi="Verdana"/>
          <w:noProof/>
          <w:lang w:eastAsia="es-ES"/>
        </w:rPr>
        <mc:AlternateContent>
          <mc:Choice Requires="wps">
            <w:drawing>
              <wp:anchor distT="0" distB="0" distL="114300" distR="114300" simplePos="0" relativeHeight="251659264" behindDoc="0" locked="0" layoutInCell="1" allowOverlap="1" wp14:anchorId="63F6F002" wp14:editId="1FCD0107">
                <wp:simplePos x="0" y="0"/>
                <wp:positionH relativeFrom="column">
                  <wp:posOffset>358140</wp:posOffset>
                </wp:positionH>
                <wp:positionV relativeFrom="paragraph">
                  <wp:posOffset>418465</wp:posOffset>
                </wp:positionV>
                <wp:extent cx="400050" cy="352425"/>
                <wp:effectExtent l="0" t="0" r="19050" b="28575"/>
                <wp:wrapNone/>
                <wp:docPr id="6" name="Elipse 6"/>
                <wp:cNvGraphicFramePr/>
                <a:graphic xmlns:a="http://schemas.openxmlformats.org/drawingml/2006/main">
                  <a:graphicData uri="http://schemas.microsoft.com/office/word/2010/wordprocessingShape">
                    <wps:wsp>
                      <wps:cNvSpPr/>
                      <wps:spPr>
                        <a:xfrm>
                          <a:off x="0" y="0"/>
                          <a:ext cx="400050" cy="352425"/>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EE6864A" id="Elipse 6" o:spid="_x0000_s1026" style="position:absolute;margin-left:28.2pt;margin-top:32.95pt;width:31.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dGVfAIAAFUFAAAOAAAAZHJzL2Uyb0RvYy54bWysVM1uEzEQviPxDpbvdDchKbDqpopagpCq&#10;NqJFPTteO7GwPcZ2sglPz9i72USl4oC42DOeb2Y8v1fXe6PJTvigwNZ0dFFSIiyHRtl1Tb8/Ld59&#10;pCREZhumwYqaHkSg17O3b65aV4kxbEA3whM0YkPVuppuYnRVUQS+EYaFC3DColCCNywi69dF41mL&#10;1o0uxmV5WbTgG+eBixDw9bYT0lm2L6Xg8UHKICLRNcW/xXz6fK7SWcyuWLX2zG0U77/B/uEXhimL&#10;TgdTtywysvXqD1NGcQ8BZLzgYAqQUnGRY8BoRuWLaB43zIkcCyYnuCFN4f+Z5fe7pSeqqeklJZYZ&#10;LNFnrVwQ5DLlpnWhQsijW/qeC0imQPfSm3RjCGSf83kY8in2kXB8nJRlOcWscxS9n44n42myWZyU&#10;nQ/xiwBDElFTobPrnEi2uwuxQx9RyZ2FhdIa31mlbToDaNWkt8z49epGe7JjWO7FAt3nCqPHMxhy&#10;SbVIsXXRZCoetOjMfhMSM4L/H+ef5F4Ug9nmx6iPQltEJhWJ7gel0WtKOh6VemxSE7k/B8XyNcWT&#10;twGdPYKNg6JRFvzflWWHP0bdxZrCXkFzwAbw0E1GcHyhsBZ3LMQl8zgKWD4c7/iAh9TQ1hR6ipIN&#10;+F+vvSc8dihKKWlxtGoafm6ZF5TorxZ799NoMkmzmJnJ9MMYGX8uWZ1L7NbcAJZzhIvE8UwmfNRH&#10;Unowz7gF5skripjl6LumPPojcxO7kcc9wsV8nmE4f47FO/voeDKespoa7Wn/zLzrGzJiJ9/DcQxZ&#10;9aIpO2zStDDfRpAqd+wpr32+cXZz2/d7Ji2Hcz6jTttw9hsAAP//AwBQSwMEFAAGAAgAAAAhAM3/&#10;cFfeAAAACQEAAA8AAABkcnMvZG93bnJldi54bWxMj0FPwzAMhe9I/IfISNxY2qitWGk6sUkcgBMD&#10;cc4ar63WOFWTbYVfj3diN9vv6b3P1Wp2gzjhFHpPGtJFAgKp8banVsPX58vDI4gQDVkzeEINPxhg&#10;Vd/eVKa0/kwfeNrGVnAIhdJo6GIcSylD06EzYeFHJNb2fnIm8jq10k7mzOFukCpJCulMT9zQmRE3&#10;HTaH7dFx7/s6U+pbrfPD8Lt5M/t8tP5V6/u7+fkJRMQ5/pvhgs/oUDPTzh/JBjFoyIuMnRqKfAni&#10;oqdLPux4UGkGsq7k9Qf1HwAAAP//AwBQSwECLQAUAAYACAAAACEAtoM4kv4AAADhAQAAEwAAAAAA&#10;AAAAAAAAAAAAAAAAW0NvbnRlbnRfVHlwZXNdLnhtbFBLAQItABQABgAIAAAAIQA4/SH/1gAAAJQB&#10;AAALAAAAAAAAAAAAAAAAAC8BAABfcmVscy8ucmVsc1BLAQItABQABgAIAAAAIQBy5dGVfAIAAFUF&#10;AAAOAAAAAAAAAAAAAAAAAC4CAABkcnMvZTJvRG9jLnhtbFBLAQItABQABgAIAAAAIQDN/3BX3gAA&#10;AAkBAAAPAAAAAAAAAAAAAAAAANYEAABkcnMvZG93bnJldi54bWxQSwUGAAAAAAQABADzAAAA4QUA&#10;AAAA&#10;" filled="f" strokecolor="red" strokeweight="2pt"/>
            </w:pict>
          </mc:Fallback>
        </mc:AlternateContent>
      </w:r>
      <w:r w:rsidR="00D62F2C" w:rsidRPr="007B4C29">
        <w:rPr>
          <w:rFonts w:ascii="Verdana" w:hAnsi="Verdana"/>
          <w:noProof/>
          <w:lang w:eastAsia="es-ES"/>
        </w:rPr>
        <w:drawing>
          <wp:inline distT="0" distB="0" distL="0" distR="0" wp14:anchorId="5AC89371" wp14:editId="5276465B">
            <wp:extent cx="6180453" cy="2409825"/>
            <wp:effectExtent l="0" t="0" r="0" b="0"/>
            <wp:docPr id="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6184585" cy="2411436"/>
                    </a:xfrm>
                    <a:prstGeom prst="rect">
                      <a:avLst/>
                    </a:prstGeom>
                    <a:noFill/>
                    <a:ln w="9525">
                      <a:noFill/>
                      <a:miter lim="800000"/>
                      <a:headEnd/>
                      <a:tailEnd/>
                    </a:ln>
                  </pic:spPr>
                </pic:pic>
              </a:graphicData>
            </a:graphic>
          </wp:inline>
        </w:drawing>
      </w:r>
    </w:p>
    <w:p w14:paraId="37604823" w14:textId="77777777" w:rsidR="00D62F2C" w:rsidRPr="007B4C29" w:rsidRDefault="00D62F2C">
      <w:pPr>
        <w:rPr>
          <w:rFonts w:ascii="Verdana" w:hAnsi="Verdana"/>
          <w:noProof/>
          <w:lang w:eastAsia="es-ES"/>
        </w:rPr>
      </w:pPr>
      <w:r w:rsidRPr="007B4C29">
        <w:rPr>
          <w:rFonts w:ascii="Verdana" w:hAnsi="Verdana"/>
          <w:noProof/>
          <w:lang w:eastAsia="es-ES"/>
        </w:rPr>
        <w:drawing>
          <wp:inline distT="0" distB="0" distL="0" distR="0" wp14:anchorId="6BE39647" wp14:editId="15092392">
            <wp:extent cx="6096000" cy="2076450"/>
            <wp:effectExtent l="19050" t="0" r="0" b="0"/>
            <wp:docPr id="2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6114751" cy="2082837"/>
                    </a:xfrm>
                    <a:prstGeom prst="rect">
                      <a:avLst/>
                    </a:prstGeom>
                    <a:noFill/>
                    <a:ln w="9525">
                      <a:noFill/>
                      <a:miter lim="800000"/>
                      <a:headEnd/>
                      <a:tailEnd/>
                    </a:ln>
                  </pic:spPr>
                </pic:pic>
              </a:graphicData>
            </a:graphic>
          </wp:inline>
        </w:drawing>
      </w:r>
    </w:p>
    <w:p w14:paraId="03BC3BD6" w14:textId="77777777" w:rsidR="00D62F2C" w:rsidRPr="007B4C29" w:rsidRDefault="00D62F2C">
      <w:pPr>
        <w:rPr>
          <w:rFonts w:ascii="Verdana" w:hAnsi="Verdana"/>
          <w:noProof/>
          <w:lang w:eastAsia="es-ES"/>
        </w:rPr>
      </w:pPr>
      <w:r w:rsidRPr="007B4C29">
        <w:rPr>
          <w:rFonts w:ascii="Verdana" w:hAnsi="Verdana"/>
          <w:noProof/>
          <w:lang w:eastAsia="es-ES"/>
        </w:rPr>
        <w:drawing>
          <wp:inline distT="0" distB="0" distL="0" distR="0" wp14:anchorId="1AA66298" wp14:editId="7C2130CA">
            <wp:extent cx="6000750" cy="1457325"/>
            <wp:effectExtent l="19050" t="0" r="0" b="0"/>
            <wp:docPr id="2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6015235" cy="1460843"/>
                    </a:xfrm>
                    <a:prstGeom prst="rect">
                      <a:avLst/>
                    </a:prstGeom>
                    <a:noFill/>
                    <a:ln w="9525">
                      <a:noFill/>
                      <a:miter lim="800000"/>
                      <a:headEnd/>
                      <a:tailEnd/>
                    </a:ln>
                  </pic:spPr>
                </pic:pic>
              </a:graphicData>
            </a:graphic>
          </wp:inline>
        </w:drawing>
      </w:r>
    </w:p>
    <w:p w14:paraId="67504167" w14:textId="77777777" w:rsidR="009D0DCC" w:rsidRPr="007B4C29" w:rsidRDefault="009D0DCC" w:rsidP="003C02F9">
      <w:pPr>
        <w:jc w:val="both"/>
        <w:rPr>
          <w:rFonts w:ascii="Verdana" w:hAnsi="Verdana"/>
          <w:bdr w:val="single" w:sz="4" w:space="0" w:color="auto"/>
        </w:rPr>
      </w:pPr>
    </w:p>
    <w:p w14:paraId="09F92D2D" w14:textId="77777777" w:rsidR="0089642B" w:rsidRDefault="0089642B">
      <w:pPr>
        <w:rPr>
          <w:rFonts w:ascii="Verdana" w:hAnsi="Verdana"/>
          <w:b/>
          <w:u w:val="single"/>
        </w:rPr>
      </w:pPr>
      <w:r>
        <w:rPr>
          <w:rFonts w:ascii="Verdana" w:hAnsi="Verdana"/>
          <w:b/>
          <w:u w:val="single"/>
        </w:rPr>
        <w:br w:type="page"/>
      </w:r>
    </w:p>
    <w:p w14:paraId="0CEA0342" w14:textId="13359747" w:rsidR="00EA14DF" w:rsidRPr="007B4C29" w:rsidRDefault="00C108EC" w:rsidP="003C02F9">
      <w:pPr>
        <w:jc w:val="both"/>
        <w:rPr>
          <w:rFonts w:ascii="Verdana" w:hAnsi="Verdana"/>
        </w:rPr>
      </w:pPr>
      <w:r w:rsidRPr="007B4C29">
        <w:rPr>
          <w:rFonts w:ascii="Verdana" w:hAnsi="Verdana"/>
          <w:b/>
          <w:u w:val="single"/>
        </w:rPr>
        <w:t xml:space="preserve">Emisión de órdenes de internación: </w:t>
      </w:r>
      <w:r w:rsidR="003C02F9" w:rsidRPr="007B4C29">
        <w:rPr>
          <w:rFonts w:ascii="Verdana" w:hAnsi="Verdana"/>
        </w:rPr>
        <w:t xml:space="preserve">Para cargar una orden seleccionar del menú </w:t>
      </w:r>
      <w:r w:rsidR="003C02F9" w:rsidRPr="007B4C29">
        <w:rPr>
          <w:rFonts w:ascii="Verdana" w:hAnsi="Verdana"/>
          <w:b/>
        </w:rPr>
        <w:t xml:space="preserve">“Emisión de Ordenes de </w:t>
      </w:r>
      <w:r w:rsidR="00AA2BBF" w:rsidRPr="007B4C29">
        <w:rPr>
          <w:rFonts w:ascii="Verdana" w:hAnsi="Verdana"/>
          <w:b/>
        </w:rPr>
        <w:t>Internación</w:t>
      </w:r>
      <w:r w:rsidR="003C02F9" w:rsidRPr="007B4C29">
        <w:rPr>
          <w:rFonts w:ascii="Verdana" w:hAnsi="Verdana"/>
          <w:b/>
        </w:rPr>
        <w:t>”</w:t>
      </w:r>
      <w:r w:rsidR="003C02F9" w:rsidRPr="007B4C29">
        <w:rPr>
          <w:rFonts w:ascii="Verdana" w:hAnsi="Verdana"/>
        </w:rPr>
        <w:t xml:space="preserve"> y luego al ingresar seleccionar </w:t>
      </w:r>
      <w:r w:rsidR="003C02F9" w:rsidRPr="007B4C29">
        <w:rPr>
          <w:rFonts w:ascii="Verdana" w:hAnsi="Verdana"/>
          <w:b/>
        </w:rPr>
        <w:t>NUEVA ORDEN</w:t>
      </w:r>
      <w:r w:rsidR="003C02F9" w:rsidRPr="007B4C29">
        <w:rPr>
          <w:rFonts w:ascii="Verdana" w:hAnsi="Verdana"/>
        </w:rPr>
        <w:t>, de allí se desplegará la pantalla para poder ingresar todos los d</w:t>
      </w:r>
      <w:r w:rsidR="00EA14DF" w:rsidRPr="007B4C29">
        <w:rPr>
          <w:rFonts w:ascii="Verdana" w:hAnsi="Verdana"/>
        </w:rPr>
        <w:t>atos necesarios y luego proceder a grabar la misma.</w:t>
      </w:r>
    </w:p>
    <w:p w14:paraId="088BB19A" w14:textId="77777777" w:rsidR="00EA14DF" w:rsidRPr="007B4C29" w:rsidRDefault="00EA14DF" w:rsidP="003C02F9">
      <w:pPr>
        <w:jc w:val="both"/>
        <w:rPr>
          <w:rFonts w:ascii="Verdana" w:hAnsi="Verdana"/>
        </w:rPr>
      </w:pPr>
    </w:p>
    <w:p w14:paraId="2F65895C" w14:textId="47CCB481" w:rsidR="00EA14DF" w:rsidRPr="007B4C29" w:rsidRDefault="00EA14DF" w:rsidP="003C02F9">
      <w:pPr>
        <w:jc w:val="both"/>
        <w:rPr>
          <w:rFonts w:ascii="Verdana" w:hAnsi="Verdana"/>
          <w:b/>
        </w:rPr>
      </w:pPr>
      <w:r w:rsidRPr="007B4C29">
        <w:rPr>
          <w:rFonts w:ascii="Verdana" w:hAnsi="Verdana"/>
          <w:b/>
        </w:rPr>
        <w:t>No obstante la emisión de órdenes de internación es solo de carácter informativo, no significa aprobación de la internación por parte de Ossacra. Todas las internaciones llevan un circuito especial ya informado a los prestadores desde el área auditoria médica.</w:t>
      </w:r>
      <w:r w:rsidR="003C02F9" w:rsidRPr="007B4C29">
        <w:rPr>
          <w:rFonts w:ascii="Verdana" w:hAnsi="Verdana"/>
          <w:b/>
        </w:rPr>
        <w:t xml:space="preserve"> </w:t>
      </w:r>
      <w:r w:rsidRPr="007B4C29">
        <w:rPr>
          <w:rFonts w:ascii="Verdana" w:hAnsi="Verdana"/>
          <w:b/>
        </w:rPr>
        <w:t>En caso de desconocer el procedimiento contactarse con el área auditoría médica Córdoba.</w:t>
      </w:r>
    </w:p>
    <w:p w14:paraId="4C749CC5" w14:textId="1AA50565" w:rsidR="00EA14DF" w:rsidRPr="0089642B" w:rsidRDefault="00EA14DF" w:rsidP="003C02F9">
      <w:pPr>
        <w:jc w:val="both"/>
        <w:rPr>
          <w:rFonts w:ascii="Verdana" w:hAnsi="Verdana"/>
          <w:b/>
        </w:rPr>
      </w:pPr>
      <w:r w:rsidRPr="007B4C29">
        <w:rPr>
          <w:rFonts w:ascii="Verdana" w:hAnsi="Verdana"/>
          <w:b/>
          <w:noProof/>
          <w:lang w:eastAsia="es-ES"/>
        </w:rPr>
        <w:drawing>
          <wp:inline distT="0" distB="0" distL="0" distR="0" wp14:anchorId="2059B1D7" wp14:editId="2C0853B5">
            <wp:extent cx="5400040" cy="1085722"/>
            <wp:effectExtent l="19050" t="0" r="0" b="0"/>
            <wp:docPr id="2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5400040" cy="1085722"/>
                    </a:xfrm>
                    <a:prstGeom prst="rect">
                      <a:avLst/>
                    </a:prstGeom>
                    <a:noFill/>
                    <a:ln w="9525">
                      <a:noFill/>
                      <a:miter lim="800000"/>
                      <a:headEnd/>
                      <a:tailEnd/>
                    </a:ln>
                  </pic:spPr>
                </pic:pic>
              </a:graphicData>
            </a:graphic>
          </wp:inline>
        </w:drawing>
      </w:r>
    </w:p>
    <w:p w14:paraId="30AF0A5C" w14:textId="77777777" w:rsidR="006A0DBF" w:rsidRPr="007B4C29" w:rsidRDefault="00AA2BBF">
      <w:pPr>
        <w:rPr>
          <w:rFonts w:ascii="Verdana" w:hAnsi="Verdana"/>
          <w:b/>
          <w:u w:val="single"/>
        </w:rPr>
      </w:pPr>
      <w:r w:rsidRPr="007B4C29">
        <w:rPr>
          <w:rFonts w:ascii="Verdana" w:hAnsi="Verdana"/>
          <w:b/>
          <w:noProof/>
          <w:u w:val="single"/>
          <w:lang w:eastAsia="es-ES"/>
        </w:rPr>
        <w:drawing>
          <wp:inline distT="0" distB="0" distL="0" distR="0" wp14:anchorId="56800EFC" wp14:editId="09CBB749">
            <wp:extent cx="5400675" cy="2667000"/>
            <wp:effectExtent l="19050" t="0" r="9525" b="0"/>
            <wp:docPr id="2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5400675" cy="2667000"/>
                    </a:xfrm>
                    <a:prstGeom prst="rect">
                      <a:avLst/>
                    </a:prstGeom>
                    <a:noFill/>
                    <a:ln w="9525">
                      <a:noFill/>
                      <a:miter lim="800000"/>
                      <a:headEnd/>
                      <a:tailEnd/>
                    </a:ln>
                  </pic:spPr>
                </pic:pic>
              </a:graphicData>
            </a:graphic>
          </wp:inline>
        </w:drawing>
      </w:r>
    </w:p>
    <w:p w14:paraId="462D2843" w14:textId="77777777" w:rsidR="003C02F9" w:rsidRPr="007B4C29" w:rsidRDefault="00EA14DF">
      <w:pPr>
        <w:rPr>
          <w:rFonts w:ascii="Verdana" w:hAnsi="Verdana"/>
          <w:b/>
          <w:u w:val="single"/>
        </w:rPr>
      </w:pPr>
      <w:r w:rsidRPr="007B4C29">
        <w:rPr>
          <w:rFonts w:ascii="Verdana" w:hAnsi="Verdana"/>
          <w:b/>
          <w:noProof/>
          <w:u w:val="single"/>
          <w:lang w:eastAsia="es-ES"/>
        </w:rPr>
        <w:drawing>
          <wp:inline distT="0" distB="0" distL="0" distR="0" wp14:anchorId="674327E9" wp14:editId="165EFEEC">
            <wp:extent cx="5391150" cy="1581150"/>
            <wp:effectExtent l="19050" t="0" r="0" b="0"/>
            <wp:docPr id="3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5391150" cy="1581150"/>
                    </a:xfrm>
                    <a:prstGeom prst="rect">
                      <a:avLst/>
                    </a:prstGeom>
                    <a:noFill/>
                    <a:ln w="9525">
                      <a:noFill/>
                      <a:miter lim="800000"/>
                      <a:headEnd/>
                      <a:tailEnd/>
                    </a:ln>
                  </pic:spPr>
                </pic:pic>
              </a:graphicData>
            </a:graphic>
          </wp:inline>
        </w:drawing>
      </w:r>
    </w:p>
    <w:p w14:paraId="4D6E7F0F" w14:textId="17077FBD" w:rsidR="00EA14DF" w:rsidRDefault="00EA14DF">
      <w:pPr>
        <w:rPr>
          <w:rFonts w:ascii="Verdana" w:hAnsi="Verdana"/>
          <w:b/>
          <w:u w:val="single"/>
        </w:rPr>
      </w:pPr>
      <w:r w:rsidRPr="007B4C29">
        <w:rPr>
          <w:rFonts w:ascii="Verdana" w:hAnsi="Verdana"/>
          <w:b/>
          <w:noProof/>
          <w:u w:val="single"/>
          <w:lang w:eastAsia="es-ES"/>
        </w:rPr>
        <w:drawing>
          <wp:inline distT="0" distB="0" distL="0" distR="0" wp14:anchorId="55665F14" wp14:editId="535A56B5">
            <wp:extent cx="5391150" cy="1409700"/>
            <wp:effectExtent l="19050" t="0" r="0" b="0"/>
            <wp:docPr id="3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5391150" cy="1409700"/>
                    </a:xfrm>
                    <a:prstGeom prst="rect">
                      <a:avLst/>
                    </a:prstGeom>
                    <a:noFill/>
                    <a:ln w="9525">
                      <a:noFill/>
                      <a:miter lim="800000"/>
                      <a:headEnd/>
                      <a:tailEnd/>
                    </a:ln>
                  </pic:spPr>
                </pic:pic>
              </a:graphicData>
            </a:graphic>
          </wp:inline>
        </w:drawing>
      </w:r>
    </w:p>
    <w:p w14:paraId="15BC2F6F" w14:textId="6F746A85" w:rsidR="009444D3" w:rsidRDefault="009444D3">
      <w:pPr>
        <w:rPr>
          <w:rFonts w:ascii="Verdana" w:hAnsi="Verdana"/>
          <w:b/>
          <w:u w:val="single"/>
        </w:rPr>
      </w:pPr>
    </w:p>
    <w:p w14:paraId="63E0B264" w14:textId="77777777" w:rsidR="009444D3" w:rsidRPr="004E66EF" w:rsidRDefault="009444D3" w:rsidP="009444D3">
      <w:pPr>
        <w:jc w:val="center"/>
        <w:rPr>
          <w:rFonts w:ascii="Verdana" w:hAnsi="Verdana" w:cs="Times New Roman"/>
          <w:b/>
          <w:sz w:val="36"/>
          <w:szCs w:val="36"/>
        </w:rPr>
      </w:pPr>
      <w:r w:rsidRPr="004E66EF">
        <w:rPr>
          <w:rFonts w:ascii="Verdana" w:hAnsi="Verdana" w:cs="Times New Roman"/>
          <w:b/>
          <w:sz w:val="36"/>
          <w:szCs w:val="36"/>
        </w:rPr>
        <w:t>SOPORTE/RECLAMO VALIDADOR WEB:</w:t>
      </w:r>
    </w:p>
    <w:p w14:paraId="3E288424" w14:textId="77777777" w:rsidR="009444D3" w:rsidRPr="004E66EF" w:rsidRDefault="009444D3" w:rsidP="009444D3">
      <w:pPr>
        <w:jc w:val="center"/>
        <w:rPr>
          <w:rFonts w:ascii="Verdana" w:hAnsi="Verdana" w:cs="Times New Roman"/>
          <w:b/>
          <w:i/>
          <w:iCs/>
          <w:sz w:val="28"/>
          <w:szCs w:val="28"/>
        </w:rPr>
      </w:pPr>
      <w:r w:rsidRPr="004E66EF">
        <w:rPr>
          <w:rFonts w:ascii="Verdana" w:hAnsi="Verdana" w:cs="Times New Roman"/>
          <w:b/>
          <w:i/>
          <w:iCs/>
          <w:sz w:val="28"/>
          <w:szCs w:val="28"/>
        </w:rPr>
        <w:t>Atención Personalizada por Whatsapp</w:t>
      </w:r>
    </w:p>
    <w:p w14:paraId="33621C71" w14:textId="77777777" w:rsidR="009444D3" w:rsidRPr="004E66EF" w:rsidRDefault="009444D3" w:rsidP="009444D3">
      <w:pPr>
        <w:jc w:val="center"/>
        <w:rPr>
          <w:rFonts w:ascii="Verdana" w:hAnsi="Verdana" w:cs="Times New Roman"/>
          <w:b/>
          <w:sz w:val="28"/>
          <w:szCs w:val="28"/>
          <w:u w:val="single"/>
        </w:rPr>
      </w:pPr>
      <w:r w:rsidRPr="004E66EF">
        <w:rPr>
          <w:rFonts w:ascii="Verdana" w:hAnsi="Verdana" w:cs="Times New Roman"/>
          <w:b/>
          <w:sz w:val="28"/>
          <w:szCs w:val="28"/>
          <w:u w:val="single"/>
        </w:rPr>
        <w:t>+54 9 11 2156 3389</w:t>
      </w:r>
    </w:p>
    <w:p w14:paraId="55E9D9D7" w14:textId="77777777" w:rsidR="009444D3" w:rsidRPr="004E66EF" w:rsidRDefault="009444D3" w:rsidP="009444D3">
      <w:pPr>
        <w:jc w:val="center"/>
        <w:rPr>
          <w:rFonts w:ascii="Verdana" w:hAnsi="Verdana" w:cs="Times New Roman"/>
          <w:bCs/>
          <w:sz w:val="28"/>
          <w:szCs w:val="28"/>
          <w:u w:val="single"/>
        </w:rPr>
      </w:pPr>
      <w:proofErr w:type="spellStart"/>
      <w:r w:rsidRPr="004E66EF">
        <w:rPr>
          <w:rFonts w:ascii="Verdana" w:hAnsi="Verdana" w:cs="Times New Roman"/>
          <w:bCs/>
          <w:sz w:val="28"/>
          <w:szCs w:val="28"/>
          <w:u w:val="single"/>
        </w:rPr>
        <w:t>ó</w:t>
      </w:r>
      <w:proofErr w:type="spellEnd"/>
      <w:r w:rsidRPr="004E66EF">
        <w:rPr>
          <w:rFonts w:ascii="Verdana" w:hAnsi="Verdana" w:cs="Times New Roman"/>
          <w:bCs/>
          <w:sz w:val="28"/>
          <w:szCs w:val="28"/>
          <w:u w:val="single"/>
        </w:rPr>
        <w:t xml:space="preserve"> llamando al </w:t>
      </w:r>
      <w:r w:rsidRPr="004E66EF">
        <w:rPr>
          <w:rFonts w:ascii="Verdana" w:hAnsi="Verdana" w:cs="Times New Roman"/>
          <w:b/>
          <w:sz w:val="28"/>
          <w:szCs w:val="28"/>
          <w:u w:val="single"/>
        </w:rPr>
        <w:t>0800-345-1566</w:t>
      </w:r>
    </w:p>
    <w:p w14:paraId="60276F2B" w14:textId="77777777" w:rsidR="009444D3" w:rsidRPr="007B4C29" w:rsidRDefault="009444D3">
      <w:pPr>
        <w:rPr>
          <w:rFonts w:ascii="Verdana" w:hAnsi="Verdana"/>
          <w:b/>
          <w:u w:val="single"/>
        </w:rPr>
      </w:pPr>
    </w:p>
    <w:sectPr w:rsidR="009444D3" w:rsidRPr="007B4C29" w:rsidSect="00534A76">
      <w:headerReference w:type="default" r:id="rId23"/>
      <w:footerReference w:type="default" r:id="rId24"/>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46064" w14:textId="77777777" w:rsidR="009B2F5B" w:rsidRDefault="009B2F5B" w:rsidP="00EA14DF">
      <w:pPr>
        <w:spacing w:after="0" w:line="240" w:lineRule="auto"/>
      </w:pPr>
      <w:r>
        <w:separator/>
      </w:r>
    </w:p>
  </w:endnote>
  <w:endnote w:type="continuationSeparator" w:id="0">
    <w:p w14:paraId="521754E0" w14:textId="77777777" w:rsidR="009B2F5B" w:rsidRDefault="009B2F5B" w:rsidP="00EA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366D9" w14:textId="0AF5D0FB" w:rsidR="00534A76" w:rsidRDefault="00534A76">
    <w:pPr>
      <w:pStyle w:val="Piedepgina"/>
    </w:pPr>
    <w:r>
      <w:rPr>
        <w:noProof/>
        <w:lang w:eastAsia="es-ES"/>
      </w:rPr>
      <w:drawing>
        <wp:anchor distT="0" distB="0" distL="114300" distR="114300" simplePos="0" relativeHeight="251661312" behindDoc="0" locked="0" layoutInCell="1" allowOverlap="1" wp14:anchorId="135EDEA4" wp14:editId="06C9C7F5">
          <wp:simplePos x="0" y="0"/>
          <wp:positionH relativeFrom="page">
            <wp:align>left</wp:align>
          </wp:positionH>
          <wp:positionV relativeFrom="page">
            <wp:align>bottom</wp:align>
          </wp:positionV>
          <wp:extent cx="7560000" cy="675952"/>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75952"/>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DB5F0" w14:textId="77777777" w:rsidR="009B2F5B" w:rsidRDefault="009B2F5B" w:rsidP="00EA14DF">
      <w:pPr>
        <w:spacing w:after="0" w:line="240" w:lineRule="auto"/>
      </w:pPr>
      <w:r>
        <w:separator/>
      </w:r>
    </w:p>
  </w:footnote>
  <w:footnote w:type="continuationSeparator" w:id="0">
    <w:p w14:paraId="095C5C52" w14:textId="77777777" w:rsidR="009B2F5B" w:rsidRDefault="009B2F5B" w:rsidP="00EA1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848743"/>
      <w:docPartObj>
        <w:docPartGallery w:val="Page Numbers (Margins)"/>
        <w:docPartUnique/>
      </w:docPartObj>
    </w:sdtPr>
    <w:sdtEndPr/>
    <w:sdtContent>
      <w:p w14:paraId="3141B81D" w14:textId="41EDD692" w:rsidR="00534A76" w:rsidRDefault="00C00954">
        <w:pPr>
          <w:pStyle w:val="Encabezado"/>
        </w:pPr>
        <w:r>
          <w:rPr>
            <w:noProof/>
            <w:lang w:eastAsia="es-ES"/>
          </w:rPr>
          <mc:AlternateContent>
            <mc:Choice Requires="wps">
              <w:drawing>
                <wp:anchor distT="0" distB="0" distL="114300" distR="114300" simplePos="0" relativeHeight="251663360" behindDoc="0" locked="0" layoutInCell="0" allowOverlap="1" wp14:anchorId="6F577BBF" wp14:editId="54840789">
                  <wp:simplePos x="0" y="0"/>
                  <wp:positionH relativeFrom="rightMargin">
                    <wp:align>center</wp:align>
                  </wp:positionH>
                  <wp:positionV relativeFrom="margin">
                    <wp:align>bottom</wp:align>
                  </wp:positionV>
                  <wp:extent cx="510540" cy="2183130"/>
                  <wp:effectExtent l="0" t="0" r="381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3EDC" w14:textId="77777777" w:rsidR="00C00954" w:rsidRDefault="00C00954">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2C0B47" w:rsidRPr="002C0B47">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F577BBF" id="Rectángulo 7"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UeuwIAALcFAAAOAAAAZHJzL2Uyb0RvYy54bWysVNtu1DAQfUfiHyy/p7k02U2iZquy2SCk&#10;AhWFD/AmTmKR2MH2brZCfAzfwo8xdvbaviAgD1bGMx7PmXM8N7e7vkNbKhUTPMP+lYcR5aWoGG8y&#10;/OVz4cQYKU14RTrBaYafqMK3i9evbsYhpYFoRVdRiSAJV+k4ZLjVekhdV5Ut7Ym6EgPl4KyF7IkG&#10;UzZuJckI2fvODTxv5o5CVoMUJVUKdvPJiRc2f13TUn+sa0U16jIMtWm7SruuzeoubkjaSDK0rNyX&#10;Qf6iip4wDpceU+VEE7SR7EWqnpVSKFHrq1L0rqhrVlKLAdD43jM0jy0ZqMUCzVHDsU3q/6UtP2wf&#10;JGJVhucYcdIDRZ+gab9+8mbTCTQ3DRoHlULc4/AgDUQ13Ivyq0JcLFvCG3onpRhbSiooyzfx7sUB&#10;Yyg4itbje1FBfrLRwvZqV8veJIQuoJ2l5OlICd1pVMJm5HtRCMSV4Ar8+Nq/tpy5JD2cHqTSb6no&#10;kfnJsITqbXayvVfaVEPSQ4i5jIuCdZ2lveMXGxA47cDdcNT4TBWWxe+Jl6ziVRw6YTBbOaGX585d&#10;sQydWeHPo/w6Xy5z/4e51w/TllUV5eaag6L88M8Y22t70sJRU0p0rDLpTElKNutlJ9GWgKIL+9me&#10;g+cU5l6WYZsAWJ5B8oPQexMkTjGL505YhJGTzL3Y8fzkTTLzwiTMi0tI94zTf4eExgwnURBZls6K&#10;fobNs99LbCTtmYaZ0bE+w/ExiKRGgiteWWo1Yd30f9YKU/6pFUD3gWgrWKPRSet6t95BFiPctaie&#10;QLpSgLJAhTDo4MeswRzMEeZGhtW3DZEUo+4dhxeQ+KHRq7ZGGM0DMOS5Z33uIbxsBYyjUkuMJmOp&#10;p/G0GSRrWrjOnxo13MG7KZiV9Km0/WuD6WCR7SeZGT/nto06zdvFbwA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H1wdR67AgAA&#10;tw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14:paraId="0A333EDC" w14:textId="77777777" w:rsidR="00C00954" w:rsidRDefault="00C00954">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2C0B47" w:rsidRPr="002C0B47">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14:paraId="760CE3FE" w14:textId="77777777" w:rsidR="00534A76" w:rsidRDefault="00534A76">
    <w:pPr>
      <w:pStyle w:val="Encabezado"/>
    </w:pPr>
  </w:p>
  <w:p w14:paraId="22ACDA77" w14:textId="77777777" w:rsidR="00534A76" w:rsidRDefault="00534A76">
    <w:pPr>
      <w:pStyle w:val="Encabezado"/>
    </w:pPr>
  </w:p>
  <w:p w14:paraId="7C2C4B7F" w14:textId="77777777" w:rsidR="00534A76" w:rsidRDefault="00534A76">
    <w:pPr>
      <w:pStyle w:val="Encabezado"/>
    </w:pPr>
  </w:p>
  <w:p w14:paraId="30459666" w14:textId="5C45C891" w:rsidR="00534A76" w:rsidRDefault="00534A76">
    <w:pPr>
      <w:pStyle w:val="Encabezado"/>
    </w:pPr>
    <w:r>
      <w:rPr>
        <w:noProof/>
        <w:lang w:eastAsia="es-ES"/>
      </w:rPr>
      <w:drawing>
        <wp:anchor distT="0" distB="0" distL="114300" distR="114300" simplePos="0" relativeHeight="251659264" behindDoc="0" locked="0" layoutInCell="1" allowOverlap="1" wp14:anchorId="2F4D0D2F" wp14:editId="3156A54C">
          <wp:simplePos x="0" y="0"/>
          <wp:positionH relativeFrom="page">
            <wp:align>left</wp:align>
          </wp:positionH>
          <wp:positionV relativeFrom="page">
            <wp:align>top</wp:align>
          </wp:positionV>
          <wp:extent cx="7560000" cy="1316329"/>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1632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41F3B"/>
    <w:multiLevelType w:val="hybridMultilevel"/>
    <w:tmpl w:val="97C85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66313E7"/>
    <w:multiLevelType w:val="hybridMultilevel"/>
    <w:tmpl w:val="8A405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JDZ8N1julXeA35GQzmRIwH49YyEuWe2ksapvXixkSCiMmx85hQWRoCoTpAHAx0LMcodfgEY1NCOjXTy1zMmI0w==" w:salt="f6eJ7EDqhgYLY+6FA29xL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E7"/>
    <w:rsid w:val="00076055"/>
    <w:rsid w:val="000777E5"/>
    <w:rsid w:val="000C47E1"/>
    <w:rsid w:val="001051C4"/>
    <w:rsid w:val="00120F04"/>
    <w:rsid w:val="00180999"/>
    <w:rsid w:val="001F35DE"/>
    <w:rsid w:val="002100B3"/>
    <w:rsid w:val="00225AF7"/>
    <w:rsid w:val="002401D9"/>
    <w:rsid w:val="00240261"/>
    <w:rsid w:val="00250DE6"/>
    <w:rsid w:val="00263112"/>
    <w:rsid w:val="002C0B47"/>
    <w:rsid w:val="002E64F0"/>
    <w:rsid w:val="002F3EEF"/>
    <w:rsid w:val="00341BBA"/>
    <w:rsid w:val="00347F7B"/>
    <w:rsid w:val="003C02F9"/>
    <w:rsid w:val="003E6370"/>
    <w:rsid w:val="0040331A"/>
    <w:rsid w:val="00407996"/>
    <w:rsid w:val="00460933"/>
    <w:rsid w:val="004E7055"/>
    <w:rsid w:val="00506E8A"/>
    <w:rsid w:val="00534A76"/>
    <w:rsid w:val="00537F87"/>
    <w:rsid w:val="005B0EAC"/>
    <w:rsid w:val="0066543B"/>
    <w:rsid w:val="00677087"/>
    <w:rsid w:val="0068577A"/>
    <w:rsid w:val="006A0DBF"/>
    <w:rsid w:val="006A649C"/>
    <w:rsid w:val="0070417A"/>
    <w:rsid w:val="00716F60"/>
    <w:rsid w:val="00795C6A"/>
    <w:rsid w:val="007A2A92"/>
    <w:rsid w:val="007B4C29"/>
    <w:rsid w:val="008273A9"/>
    <w:rsid w:val="00830FB1"/>
    <w:rsid w:val="00860B4F"/>
    <w:rsid w:val="00870083"/>
    <w:rsid w:val="00874D59"/>
    <w:rsid w:val="00891525"/>
    <w:rsid w:val="00893DBE"/>
    <w:rsid w:val="0089642B"/>
    <w:rsid w:val="008A35BA"/>
    <w:rsid w:val="009444D3"/>
    <w:rsid w:val="00954472"/>
    <w:rsid w:val="00964EA2"/>
    <w:rsid w:val="009A6290"/>
    <w:rsid w:val="009B2F5B"/>
    <w:rsid w:val="009C3BEE"/>
    <w:rsid w:val="009D0DCC"/>
    <w:rsid w:val="009D35F0"/>
    <w:rsid w:val="00A94AE5"/>
    <w:rsid w:val="00AA2BBF"/>
    <w:rsid w:val="00AA2D87"/>
    <w:rsid w:val="00AB5A62"/>
    <w:rsid w:val="00AC06E8"/>
    <w:rsid w:val="00AD3B36"/>
    <w:rsid w:val="00BD31B1"/>
    <w:rsid w:val="00BE4934"/>
    <w:rsid w:val="00C00954"/>
    <w:rsid w:val="00C108EC"/>
    <w:rsid w:val="00C81464"/>
    <w:rsid w:val="00CF4922"/>
    <w:rsid w:val="00D60993"/>
    <w:rsid w:val="00D62F2C"/>
    <w:rsid w:val="00D811E0"/>
    <w:rsid w:val="00DB43E7"/>
    <w:rsid w:val="00DE0F44"/>
    <w:rsid w:val="00DE7B37"/>
    <w:rsid w:val="00E0662A"/>
    <w:rsid w:val="00E43134"/>
    <w:rsid w:val="00EA14DF"/>
    <w:rsid w:val="00EA404D"/>
    <w:rsid w:val="00EB7E0C"/>
    <w:rsid w:val="00F37055"/>
    <w:rsid w:val="00FA0D8E"/>
    <w:rsid w:val="00FB58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0BD0E"/>
  <w15:docId w15:val="{B40CF59F-97B8-40A8-A17B-D9316952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E7"/>
    <w:rPr>
      <w:rFonts w:ascii="Tahoma" w:hAnsi="Tahoma" w:cs="Tahoma"/>
      <w:sz w:val="16"/>
      <w:szCs w:val="16"/>
    </w:rPr>
  </w:style>
  <w:style w:type="character" w:styleId="Hipervnculo">
    <w:name w:val="Hyperlink"/>
    <w:basedOn w:val="Fuentedeprrafopredeter"/>
    <w:uiPriority w:val="99"/>
    <w:unhideWhenUsed/>
    <w:rsid w:val="00DB43E7"/>
    <w:rPr>
      <w:color w:val="0000FF" w:themeColor="hyperlink"/>
      <w:u w:val="single"/>
    </w:rPr>
  </w:style>
  <w:style w:type="character" w:styleId="Hipervnculovisitado">
    <w:name w:val="FollowedHyperlink"/>
    <w:basedOn w:val="Fuentedeprrafopredeter"/>
    <w:uiPriority w:val="99"/>
    <w:semiHidden/>
    <w:unhideWhenUsed/>
    <w:rsid w:val="00DE7B37"/>
    <w:rPr>
      <w:color w:val="800080" w:themeColor="followedHyperlink"/>
      <w:u w:val="single"/>
    </w:rPr>
  </w:style>
  <w:style w:type="character" w:customStyle="1" w:styleId="t13requiredlabel">
    <w:name w:val="t13requiredlabel"/>
    <w:basedOn w:val="Fuentedeprrafopredeter"/>
    <w:rsid w:val="00DE7B37"/>
  </w:style>
  <w:style w:type="character" w:customStyle="1" w:styleId="apple-converted-space">
    <w:name w:val="apple-converted-space"/>
    <w:basedOn w:val="Fuentedeprrafopredeter"/>
    <w:rsid w:val="00DE7B37"/>
  </w:style>
  <w:style w:type="character" w:customStyle="1" w:styleId="t13optionallabel">
    <w:name w:val="t13optionallabel"/>
    <w:basedOn w:val="Fuentedeprrafopredeter"/>
    <w:rsid w:val="00506E8A"/>
  </w:style>
  <w:style w:type="paragraph" w:styleId="Prrafodelista">
    <w:name w:val="List Paragraph"/>
    <w:basedOn w:val="Normal"/>
    <w:uiPriority w:val="34"/>
    <w:qFormat/>
    <w:rsid w:val="00263112"/>
    <w:pPr>
      <w:ind w:left="720"/>
      <w:contextualSpacing/>
    </w:pPr>
  </w:style>
  <w:style w:type="paragraph" w:styleId="Encabezado">
    <w:name w:val="header"/>
    <w:basedOn w:val="Normal"/>
    <w:link w:val="EncabezadoCar"/>
    <w:uiPriority w:val="99"/>
    <w:unhideWhenUsed/>
    <w:rsid w:val="00EA14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14DF"/>
  </w:style>
  <w:style w:type="paragraph" w:styleId="Piedepgina">
    <w:name w:val="footer"/>
    <w:basedOn w:val="Normal"/>
    <w:link w:val="PiedepginaCar"/>
    <w:uiPriority w:val="99"/>
    <w:unhideWhenUsed/>
    <w:rsid w:val="00EA14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14DF"/>
  </w:style>
  <w:style w:type="character" w:customStyle="1" w:styleId="UnresolvedMention">
    <w:name w:val="Unresolved Mention"/>
    <w:basedOn w:val="Fuentedeprrafopredeter"/>
    <w:uiPriority w:val="99"/>
    <w:semiHidden/>
    <w:unhideWhenUsed/>
    <w:rsid w:val="0053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ossacra.org.ar/" TargetMode="Externa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porteapp@ossacra.org.a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4.png"/></Relationships>
</file>

<file path=word/_rels/footer1.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1047</Words>
  <Characters>5761</Characters>
  <Application>Microsoft Office Word</Application>
  <DocSecurity>8</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cp:lastModifiedBy>
  <cp:revision>3</cp:revision>
  <cp:lastPrinted>2021-05-05T14:27:00Z</cp:lastPrinted>
  <dcterms:created xsi:type="dcterms:W3CDTF">2021-05-26T15:50:00Z</dcterms:created>
  <dcterms:modified xsi:type="dcterms:W3CDTF">2021-05-26T15:51:00Z</dcterms:modified>
</cp:coreProperties>
</file>